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AD" w:rsidRPr="007E34F9" w:rsidRDefault="008A7DAD" w:rsidP="00A20F50">
      <w:pPr>
        <w:keepNext/>
        <w:widowControl/>
        <w:tabs>
          <w:tab w:val="left" w:pos="0"/>
        </w:tabs>
        <w:spacing w:line="276" w:lineRule="auto"/>
        <w:ind w:firstLine="709"/>
        <w:outlineLvl w:val="0"/>
        <w:rPr>
          <w:rFonts w:ascii="Times New Roman" w:hAnsi="Times New Roman" w:cs="Times New Roman"/>
          <w:b/>
          <w:sz w:val="24"/>
          <w:szCs w:val="24"/>
        </w:rPr>
      </w:pPr>
      <w:bookmarkStart w:id="0" w:name="_GoBack"/>
      <w:bookmarkEnd w:id="0"/>
      <w:r w:rsidRPr="007E34F9">
        <w:rPr>
          <w:rFonts w:ascii="Times New Roman" w:hAnsi="Times New Roman" w:cs="Times New Roman"/>
          <w:b/>
          <w:sz w:val="24"/>
          <w:szCs w:val="24"/>
        </w:rPr>
        <w:t xml:space="preserve">Анализ причин аварийности и травматизма </w:t>
      </w:r>
      <w:r w:rsidR="007E34F9" w:rsidRPr="007E34F9">
        <w:rPr>
          <w:rFonts w:ascii="Times New Roman" w:hAnsi="Times New Roman" w:cs="Times New Roman"/>
          <w:b/>
          <w:sz w:val="24"/>
          <w:szCs w:val="24"/>
        </w:rPr>
        <w:t xml:space="preserve">на </w:t>
      </w:r>
      <w:r w:rsidRPr="007E34F9">
        <w:rPr>
          <w:rFonts w:ascii="Times New Roman" w:hAnsi="Times New Roman" w:cs="Times New Roman"/>
          <w:b/>
          <w:sz w:val="24"/>
          <w:szCs w:val="24"/>
        </w:rPr>
        <w:t>поднадзорных организациях</w:t>
      </w:r>
    </w:p>
    <w:p w:rsidR="002913E2" w:rsidRPr="007E34F9" w:rsidRDefault="002913E2" w:rsidP="00A20F50">
      <w:pPr>
        <w:widowControl/>
        <w:spacing w:line="276" w:lineRule="auto"/>
        <w:ind w:firstLine="709"/>
        <w:jc w:val="center"/>
        <w:rPr>
          <w:rFonts w:ascii="Times New Roman" w:hAnsi="Times New Roman" w:cs="Times New Roman"/>
          <w:b/>
          <w:i/>
          <w:sz w:val="24"/>
          <w:szCs w:val="24"/>
        </w:rPr>
      </w:pPr>
    </w:p>
    <w:p w:rsidR="008A7DAD" w:rsidRPr="007E34F9" w:rsidRDefault="008A7DAD" w:rsidP="00A20F50">
      <w:pPr>
        <w:widowControl/>
        <w:spacing w:line="276" w:lineRule="auto"/>
        <w:ind w:firstLine="709"/>
        <w:jc w:val="center"/>
        <w:rPr>
          <w:rFonts w:ascii="Times New Roman" w:hAnsi="Times New Roman" w:cs="Times New Roman"/>
          <w:b/>
          <w:i/>
          <w:sz w:val="24"/>
          <w:szCs w:val="24"/>
        </w:rPr>
      </w:pPr>
      <w:r w:rsidRPr="007E34F9">
        <w:rPr>
          <w:rFonts w:ascii="Times New Roman" w:hAnsi="Times New Roman" w:cs="Times New Roman"/>
          <w:b/>
          <w:i/>
          <w:sz w:val="24"/>
          <w:szCs w:val="24"/>
        </w:rPr>
        <w:t xml:space="preserve">Динамика аварийности на поднадзорных предприятиях </w:t>
      </w:r>
    </w:p>
    <w:p w:rsidR="008A7DAD" w:rsidRPr="007E34F9" w:rsidRDefault="008A7DAD" w:rsidP="00A20F50">
      <w:pPr>
        <w:widowControl/>
        <w:spacing w:line="276" w:lineRule="auto"/>
        <w:ind w:firstLine="709"/>
        <w:jc w:val="center"/>
        <w:rPr>
          <w:rFonts w:ascii="Times New Roman" w:hAnsi="Times New Roman" w:cs="Times New Roman"/>
          <w:b/>
          <w:i/>
          <w:sz w:val="24"/>
          <w:szCs w:val="24"/>
        </w:rPr>
      </w:pPr>
      <w:r w:rsidRPr="007E34F9">
        <w:rPr>
          <w:rFonts w:ascii="Times New Roman" w:hAnsi="Times New Roman" w:cs="Times New Roman"/>
          <w:b/>
          <w:i/>
          <w:sz w:val="24"/>
          <w:szCs w:val="24"/>
        </w:rPr>
        <w:t>Уральского управления Ростехнадзора</w:t>
      </w:r>
    </w:p>
    <w:p w:rsidR="008A7DAD" w:rsidRPr="007E34F9" w:rsidRDefault="008A7DAD" w:rsidP="00A20F50">
      <w:pPr>
        <w:widowControl/>
        <w:spacing w:line="276" w:lineRule="auto"/>
        <w:ind w:firstLine="709"/>
        <w:jc w:val="both"/>
        <w:rPr>
          <w:rFonts w:ascii="Times New Roman" w:hAnsi="Times New Roman" w:cs="Times New Roman"/>
          <w:b/>
          <w:i/>
          <w:sz w:val="24"/>
          <w:szCs w:val="24"/>
        </w:rPr>
      </w:pPr>
    </w:p>
    <w:p w:rsidR="00DF27DE" w:rsidRPr="007E34F9" w:rsidRDefault="00DF27DE" w:rsidP="00A20F50">
      <w:pPr>
        <w:widowControl/>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На предприятиях, поднадзорных Управлению, за 6 месяцев  2024 г. произошло: </w:t>
      </w:r>
    </w:p>
    <w:p w:rsidR="008A7DAD" w:rsidRPr="007E34F9" w:rsidRDefault="00DF27DE" w:rsidP="00A20F50">
      <w:pPr>
        <w:widowControl/>
        <w:spacing w:line="276" w:lineRule="auto"/>
        <w:ind w:firstLine="709"/>
        <w:jc w:val="both"/>
        <w:rPr>
          <w:rFonts w:ascii="Times New Roman" w:hAnsi="Times New Roman" w:cs="Times New Roman"/>
          <w:sz w:val="24"/>
          <w:szCs w:val="24"/>
        </w:rPr>
      </w:pPr>
      <w:proofErr w:type="gramStart"/>
      <w:r w:rsidRPr="007E34F9">
        <w:rPr>
          <w:rFonts w:ascii="Times New Roman" w:hAnsi="Times New Roman" w:cs="Times New Roman"/>
          <w:sz w:val="24"/>
          <w:szCs w:val="24"/>
        </w:rPr>
        <w:t xml:space="preserve">- 6 аварий,  из них 2 с </w:t>
      </w:r>
      <w:proofErr w:type="spellStart"/>
      <w:r w:rsidRPr="007E34F9">
        <w:rPr>
          <w:rFonts w:ascii="Times New Roman" w:hAnsi="Times New Roman" w:cs="Times New Roman"/>
          <w:sz w:val="24"/>
          <w:szCs w:val="24"/>
        </w:rPr>
        <w:t>травмированием</w:t>
      </w:r>
      <w:proofErr w:type="spellEnd"/>
      <w:r w:rsidRPr="007E34F9">
        <w:rPr>
          <w:rFonts w:ascii="Times New Roman" w:hAnsi="Times New Roman" w:cs="Times New Roman"/>
          <w:sz w:val="24"/>
          <w:szCs w:val="24"/>
        </w:rPr>
        <w:t xml:space="preserve"> 5 человек (2 со смертельным исходом) (за аналогичный период 2023 года – 4 аварий из них с </w:t>
      </w:r>
      <w:proofErr w:type="spellStart"/>
      <w:r w:rsidRPr="007E34F9">
        <w:rPr>
          <w:rFonts w:ascii="Times New Roman" w:hAnsi="Times New Roman" w:cs="Times New Roman"/>
          <w:sz w:val="24"/>
          <w:szCs w:val="24"/>
        </w:rPr>
        <w:t>травмированием</w:t>
      </w:r>
      <w:proofErr w:type="spellEnd"/>
      <w:r w:rsidRPr="007E34F9">
        <w:rPr>
          <w:rFonts w:ascii="Times New Roman" w:hAnsi="Times New Roman" w:cs="Times New Roman"/>
          <w:sz w:val="24"/>
          <w:szCs w:val="24"/>
        </w:rPr>
        <w:t xml:space="preserve"> 3 человек (из них 1 со смертельным исходом),</w:t>
      </w:r>
      <w:proofErr w:type="gramEnd"/>
    </w:p>
    <w:p w:rsidR="00DF27DE" w:rsidRPr="007E34F9" w:rsidRDefault="00DF27DE" w:rsidP="00A20F50">
      <w:pPr>
        <w:widowControl/>
        <w:spacing w:line="276" w:lineRule="auto"/>
        <w:ind w:firstLine="709"/>
        <w:jc w:val="center"/>
        <w:rPr>
          <w:rFonts w:ascii="Times New Roman" w:hAnsi="Times New Roman" w:cs="Times New Roman"/>
          <w:b/>
          <w:i/>
          <w:sz w:val="24"/>
          <w:szCs w:val="24"/>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5"/>
        <w:gridCol w:w="865"/>
        <w:gridCol w:w="851"/>
        <w:gridCol w:w="850"/>
        <w:gridCol w:w="918"/>
        <w:gridCol w:w="830"/>
        <w:gridCol w:w="946"/>
        <w:gridCol w:w="804"/>
        <w:gridCol w:w="1464"/>
      </w:tblGrid>
      <w:tr w:rsidR="00EB24B0" w:rsidRPr="007E34F9" w:rsidTr="008A7DAD">
        <w:trPr>
          <w:jc w:val="center"/>
        </w:trPr>
        <w:tc>
          <w:tcPr>
            <w:tcW w:w="2645" w:type="dxa"/>
            <w:vMerge w:val="restart"/>
            <w:shd w:val="clear" w:color="auto" w:fill="auto"/>
          </w:tcPr>
          <w:p w:rsidR="008A7DAD" w:rsidRPr="007E34F9" w:rsidRDefault="008A7DAD"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Вид надзора</w:t>
            </w:r>
          </w:p>
        </w:tc>
        <w:tc>
          <w:tcPr>
            <w:tcW w:w="1716" w:type="dxa"/>
            <w:gridSpan w:val="2"/>
            <w:vMerge w:val="restart"/>
            <w:shd w:val="clear" w:color="auto" w:fill="auto"/>
          </w:tcPr>
          <w:p w:rsidR="008A7DAD" w:rsidRPr="007E34F9" w:rsidRDefault="008A7DAD"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Количество аварий</w:t>
            </w:r>
          </w:p>
        </w:tc>
        <w:tc>
          <w:tcPr>
            <w:tcW w:w="3544" w:type="dxa"/>
            <w:gridSpan w:val="4"/>
            <w:shd w:val="clear" w:color="auto" w:fill="auto"/>
          </w:tcPr>
          <w:p w:rsidR="008A7DAD" w:rsidRPr="007E34F9" w:rsidRDefault="008A7DAD"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 xml:space="preserve">Число пострадавших </w:t>
            </w:r>
          </w:p>
          <w:p w:rsidR="008A7DAD" w:rsidRPr="007E34F9" w:rsidRDefault="008A7DAD"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во время аварий</w:t>
            </w:r>
          </w:p>
        </w:tc>
        <w:tc>
          <w:tcPr>
            <w:tcW w:w="2268" w:type="dxa"/>
            <w:gridSpan w:val="2"/>
            <w:vMerge w:val="restart"/>
            <w:shd w:val="clear" w:color="auto" w:fill="auto"/>
          </w:tcPr>
          <w:p w:rsidR="008A7DAD" w:rsidRPr="007E34F9" w:rsidRDefault="008A7DAD"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 xml:space="preserve">Ущерб от аварии, </w:t>
            </w:r>
          </w:p>
          <w:p w:rsidR="008A7DAD" w:rsidRPr="007E34F9" w:rsidRDefault="008A7DAD"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тыс. руб.</w:t>
            </w:r>
          </w:p>
        </w:tc>
      </w:tr>
      <w:tr w:rsidR="00EB24B0" w:rsidRPr="007E34F9" w:rsidTr="008A7DAD">
        <w:trPr>
          <w:jc w:val="center"/>
        </w:trPr>
        <w:tc>
          <w:tcPr>
            <w:tcW w:w="2645" w:type="dxa"/>
            <w:vMerge/>
            <w:shd w:val="clear" w:color="auto" w:fill="auto"/>
          </w:tcPr>
          <w:p w:rsidR="008A7DAD" w:rsidRPr="007E34F9" w:rsidRDefault="008A7DAD" w:rsidP="00A20F50">
            <w:pPr>
              <w:widowControl/>
              <w:jc w:val="both"/>
              <w:rPr>
                <w:rFonts w:ascii="Times New Roman" w:hAnsi="Times New Roman" w:cs="Times New Roman"/>
                <w:sz w:val="24"/>
                <w:szCs w:val="24"/>
              </w:rPr>
            </w:pPr>
          </w:p>
        </w:tc>
        <w:tc>
          <w:tcPr>
            <w:tcW w:w="1716" w:type="dxa"/>
            <w:gridSpan w:val="2"/>
            <w:vMerge/>
            <w:shd w:val="clear" w:color="auto" w:fill="auto"/>
          </w:tcPr>
          <w:p w:rsidR="008A7DAD" w:rsidRPr="007E34F9" w:rsidRDefault="008A7DAD" w:rsidP="00A20F50">
            <w:pPr>
              <w:widowControl/>
              <w:jc w:val="both"/>
              <w:rPr>
                <w:rFonts w:ascii="Times New Roman" w:hAnsi="Times New Roman" w:cs="Times New Roman"/>
                <w:sz w:val="24"/>
                <w:szCs w:val="24"/>
              </w:rPr>
            </w:pPr>
          </w:p>
        </w:tc>
        <w:tc>
          <w:tcPr>
            <w:tcW w:w="1768" w:type="dxa"/>
            <w:gridSpan w:val="2"/>
            <w:shd w:val="clear" w:color="auto" w:fill="auto"/>
          </w:tcPr>
          <w:p w:rsidR="008A7DAD" w:rsidRPr="007E34F9" w:rsidRDefault="008A7DAD"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всего</w:t>
            </w:r>
          </w:p>
          <w:p w:rsidR="008A7DAD" w:rsidRPr="007E34F9" w:rsidRDefault="008A7DAD" w:rsidP="00A20F50">
            <w:pPr>
              <w:widowControl/>
              <w:jc w:val="center"/>
              <w:rPr>
                <w:rFonts w:ascii="Times New Roman" w:hAnsi="Times New Roman" w:cs="Times New Roman"/>
                <w:sz w:val="24"/>
                <w:szCs w:val="24"/>
              </w:rPr>
            </w:pPr>
          </w:p>
        </w:tc>
        <w:tc>
          <w:tcPr>
            <w:tcW w:w="1776" w:type="dxa"/>
            <w:gridSpan w:val="2"/>
            <w:shd w:val="clear" w:color="auto" w:fill="auto"/>
          </w:tcPr>
          <w:p w:rsidR="008A7DAD" w:rsidRPr="007E34F9" w:rsidRDefault="008A7DAD"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 xml:space="preserve">в </w:t>
            </w:r>
            <w:proofErr w:type="spellStart"/>
            <w:r w:rsidRPr="007E34F9">
              <w:rPr>
                <w:rFonts w:ascii="Times New Roman" w:hAnsi="Times New Roman" w:cs="Times New Roman"/>
                <w:sz w:val="24"/>
                <w:szCs w:val="24"/>
              </w:rPr>
              <w:t>т.ч</w:t>
            </w:r>
            <w:proofErr w:type="spellEnd"/>
            <w:r w:rsidRPr="007E34F9">
              <w:rPr>
                <w:rFonts w:ascii="Times New Roman" w:hAnsi="Times New Roman" w:cs="Times New Roman"/>
                <w:sz w:val="24"/>
                <w:szCs w:val="24"/>
              </w:rPr>
              <w:t>. со смертельным исходом</w:t>
            </w:r>
          </w:p>
        </w:tc>
        <w:tc>
          <w:tcPr>
            <w:tcW w:w="2268" w:type="dxa"/>
            <w:gridSpan w:val="2"/>
            <w:vMerge/>
            <w:shd w:val="clear" w:color="auto" w:fill="auto"/>
          </w:tcPr>
          <w:p w:rsidR="008A7DAD" w:rsidRPr="007E34F9" w:rsidRDefault="008A7DAD" w:rsidP="00A20F50">
            <w:pPr>
              <w:widowControl/>
              <w:jc w:val="both"/>
              <w:rPr>
                <w:rFonts w:ascii="Times New Roman" w:hAnsi="Times New Roman" w:cs="Times New Roman"/>
                <w:sz w:val="24"/>
                <w:szCs w:val="24"/>
              </w:rPr>
            </w:pPr>
          </w:p>
        </w:tc>
      </w:tr>
      <w:tr w:rsidR="00EB24B0" w:rsidRPr="007E34F9" w:rsidTr="008A7DAD">
        <w:trPr>
          <w:jc w:val="center"/>
        </w:trPr>
        <w:tc>
          <w:tcPr>
            <w:tcW w:w="2645" w:type="dxa"/>
            <w:vMerge/>
            <w:shd w:val="clear" w:color="auto" w:fill="auto"/>
          </w:tcPr>
          <w:p w:rsidR="006E7000" w:rsidRPr="007E34F9" w:rsidRDefault="006E7000" w:rsidP="00A20F50">
            <w:pPr>
              <w:widowControl/>
              <w:jc w:val="both"/>
              <w:rPr>
                <w:rFonts w:ascii="Times New Roman" w:hAnsi="Times New Roman" w:cs="Times New Roman"/>
                <w:sz w:val="24"/>
                <w:szCs w:val="24"/>
              </w:rPr>
            </w:pPr>
          </w:p>
        </w:tc>
        <w:tc>
          <w:tcPr>
            <w:tcW w:w="865" w:type="dxa"/>
            <w:shd w:val="clear" w:color="auto" w:fill="auto"/>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2023</w:t>
            </w:r>
          </w:p>
        </w:tc>
        <w:tc>
          <w:tcPr>
            <w:tcW w:w="851" w:type="dxa"/>
            <w:shd w:val="clear" w:color="auto" w:fill="auto"/>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2024</w:t>
            </w:r>
          </w:p>
        </w:tc>
        <w:tc>
          <w:tcPr>
            <w:tcW w:w="850" w:type="dxa"/>
            <w:shd w:val="clear" w:color="auto" w:fill="auto"/>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2023</w:t>
            </w:r>
          </w:p>
        </w:tc>
        <w:tc>
          <w:tcPr>
            <w:tcW w:w="918" w:type="dxa"/>
            <w:shd w:val="clear" w:color="auto" w:fill="auto"/>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2024</w:t>
            </w:r>
          </w:p>
        </w:tc>
        <w:tc>
          <w:tcPr>
            <w:tcW w:w="830" w:type="dxa"/>
            <w:shd w:val="clear" w:color="auto" w:fill="auto"/>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2023</w:t>
            </w:r>
          </w:p>
        </w:tc>
        <w:tc>
          <w:tcPr>
            <w:tcW w:w="946" w:type="dxa"/>
            <w:shd w:val="clear" w:color="auto" w:fill="auto"/>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2024</w:t>
            </w:r>
          </w:p>
        </w:tc>
        <w:tc>
          <w:tcPr>
            <w:tcW w:w="804" w:type="dxa"/>
            <w:shd w:val="clear" w:color="auto" w:fill="auto"/>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2023</w:t>
            </w:r>
          </w:p>
        </w:tc>
        <w:tc>
          <w:tcPr>
            <w:tcW w:w="1464" w:type="dxa"/>
            <w:shd w:val="clear" w:color="auto" w:fill="auto"/>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2024</w:t>
            </w:r>
          </w:p>
        </w:tc>
      </w:tr>
      <w:tr w:rsidR="00EB24B0" w:rsidRPr="007E34F9" w:rsidTr="008A7DAD">
        <w:trPr>
          <w:jc w:val="center"/>
        </w:trPr>
        <w:tc>
          <w:tcPr>
            <w:tcW w:w="10173" w:type="dxa"/>
            <w:gridSpan w:val="9"/>
            <w:shd w:val="clear" w:color="auto" w:fill="auto"/>
          </w:tcPr>
          <w:p w:rsidR="008A7DAD" w:rsidRPr="007E34F9" w:rsidRDefault="008A7DAD" w:rsidP="00A20F50">
            <w:pPr>
              <w:widowControl/>
              <w:jc w:val="center"/>
              <w:rPr>
                <w:rFonts w:ascii="Times New Roman" w:hAnsi="Times New Roman" w:cs="Times New Roman"/>
                <w:sz w:val="24"/>
                <w:szCs w:val="24"/>
              </w:rPr>
            </w:pPr>
            <w:r w:rsidRPr="007E34F9">
              <w:rPr>
                <w:rFonts w:ascii="Times New Roman" w:hAnsi="Times New Roman" w:cs="Times New Roman"/>
                <w:b/>
                <w:i/>
                <w:sz w:val="24"/>
                <w:szCs w:val="24"/>
                <w:u w:val="single"/>
              </w:rPr>
              <w:t>Свердловская область</w:t>
            </w:r>
          </w:p>
        </w:tc>
      </w:tr>
      <w:tr w:rsidR="00EB24B0" w:rsidRPr="007E34F9" w:rsidTr="008A7DAD">
        <w:trPr>
          <w:jc w:val="center"/>
        </w:trPr>
        <w:tc>
          <w:tcPr>
            <w:tcW w:w="2645" w:type="dxa"/>
            <w:shd w:val="clear" w:color="auto" w:fill="auto"/>
            <w:vAlign w:val="center"/>
          </w:tcPr>
          <w:p w:rsidR="006E7000" w:rsidRPr="007E34F9" w:rsidRDefault="006E7000" w:rsidP="00A20F50">
            <w:pPr>
              <w:widowControl/>
              <w:rPr>
                <w:rFonts w:ascii="Times New Roman" w:hAnsi="Times New Roman" w:cs="Times New Roman"/>
                <w:b/>
                <w:sz w:val="24"/>
                <w:szCs w:val="24"/>
              </w:rPr>
            </w:pPr>
            <w:r w:rsidRPr="007E34F9">
              <w:rPr>
                <w:rFonts w:ascii="Times New Roman" w:hAnsi="Times New Roman" w:cs="Times New Roman"/>
                <w:b/>
                <w:sz w:val="24"/>
                <w:szCs w:val="24"/>
              </w:rPr>
              <w:t>Надзор за предприятиями химического комплекса</w:t>
            </w:r>
          </w:p>
        </w:tc>
        <w:tc>
          <w:tcPr>
            <w:tcW w:w="865"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851"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5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918"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3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946"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04"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1 351 631</w:t>
            </w:r>
          </w:p>
        </w:tc>
        <w:tc>
          <w:tcPr>
            <w:tcW w:w="1464"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p>
        </w:tc>
      </w:tr>
      <w:tr w:rsidR="00EB24B0" w:rsidRPr="007E34F9" w:rsidTr="008A7DAD">
        <w:trPr>
          <w:jc w:val="center"/>
        </w:trPr>
        <w:tc>
          <w:tcPr>
            <w:tcW w:w="2645" w:type="dxa"/>
            <w:shd w:val="clear" w:color="auto" w:fill="auto"/>
            <w:vAlign w:val="center"/>
          </w:tcPr>
          <w:p w:rsidR="006E7000" w:rsidRPr="007E34F9" w:rsidRDefault="006E7000" w:rsidP="00A20F50">
            <w:pPr>
              <w:widowControl/>
              <w:rPr>
                <w:rFonts w:ascii="Times New Roman" w:hAnsi="Times New Roman" w:cs="Times New Roman"/>
                <w:b/>
                <w:sz w:val="24"/>
                <w:szCs w:val="24"/>
              </w:rPr>
            </w:pPr>
            <w:r w:rsidRPr="007E34F9">
              <w:rPr>
                <w:rFonts w:ascii="Times New Roman" w:hAnsi="Times New Roman" w:cs="Times New Roman"/>
                <w:b/>
                <w:sz w:val="24"/>
                <w:szCs w:val="24"/>
              </w:rPr>
              <w:t>Надзор в горнорудной и нерудной промышленности, на объектах подземного строительства</w:t>
            </w:r>
          </w:p>
        </w:tc>
        <w:tc>
          <w:tcPr>
            <w:tcW w:w="865"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51"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918"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3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946"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04"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1464"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Расследование не завершено</w:t>
            </w:r>
          </w:p>
        </w:tc>
      </w:tr>
      <w:tr w:rsidR="00EB24B0" w:rsidRPr="007E34F9" w:rsidTr="008A7DAD">
        <w:trPr>
          <w:jc w:val="center"/>
        </w:trPr>
        <w:tc>
          <w:tcPr>
            <w:tcW w:w="2645" w:type="dxa"/>
            <w:shd w:val="clear" w:color="auto" w:fill="auto"/>
            <w:vAlign w:val="center"/>
          </w:tcPr>
          <w:p w:rsidR="006E7000" w:rsidRPr="007E34F9" w:rsidRDefault="006E7000" w:rsidP="00A20F50">
            <w:pPr>
              <w:widowControl/>
              <w:rPr>
                <w:rFonts w:ascii="Times New Roman" w:hAnsi="Times New Roman" w:cs="Times New Roman"/>
                <w:b/>
                <w:sz w:val="24"/>
                <w:szCs w:val="24"/>
              </w:rPr>
            </w:pPr>
            <w:r w:rsidRPr="007E34F9">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51"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918"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4</w:t>
            </w:r>
          </w:p>
        </w:tc>
        <w:tc>
          <w:tcPr>
            <w:tcW w:w="83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946"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04"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1464"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Расследование не завершено</w:t>
            </w:r>
          </w:p>
        </w:tc>
      </w:tr>
      <w:tr w:rsidR="00EB24B0" w:rsidRPr="007E34F9" w:rsidTr="008A7DAD">
        <w:trPr>
          <w:jc w:val="center"/>
        </w:trPr>
        <w:tc>
          <w:tcPr>
            <w:tcW w:w="2645" w:type="dxa"/>
            <w:shd w:val="clear" w:color="auto" w:fill="auto"/>
          </w:tcPr>
          <w:p w:rsidR="006E7000" w:rsidRPr="007E34F9" w:rsidRDefault="006E7000" w:rsidP="00A20F50">
            <w:pPr>
              <w:widowControl/>
              <w:jc w:val="both"/>
              <w:rPr>
                <w:rFonts w:ascii="Times New Roman" w:hAnsi="Times New Roman" w:cs="Times New Roman"/>
                <w:b/>
                <w:sz w:val="24"/>
                <w:szCs w:val="24"/>
              </w:rPr>
            </w:pPr>
            <w:r w:rsidRPr="007E34F9">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51"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918"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83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946"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804"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1464"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Расследование не завершено</w:t>
            </w:r>
          </w:p>
        </w:tc>
      </w:tr>
      <w:tr w:rsidR="00EB24B0" w:rsidRPr="007E34F9" w:rsidTr="008A7DAD">
        <w:trPr>
          <w:jc w:val="center"/>
        </w:trPr>
        <w:tc>
          <w:tcPr>
            <w:tcW w:w="2645" w:type="dxa"/>
            <w:shd w:val="clear" w:color="auto" w:fill="auto"/>
          </w:tcPr>
          <w:p w:rsidR="006E7000" w:rsidRPr="007E34F9" w:rsidRDefault="006E7000" w:rsidP="00A20F50">
            <w:pPr>
              <w:widowControl/>
              <w:jc w:val="both"/>
              <w:rPr>
                <w:rFonts w:ascii="Times New Roman" w:hAnsi="Times New Roman" w:cs="Times New Roman"/>
                <w:b/>
                <w:sz w:val="24"/>
                <w:szCs w:val="24"/>
              </w:rPr>
            </w:pPr>
            <w:r w:rsidRPr="007E34F9">
              <w:rPr>
                <w:rFonts w:ascii="Times New Roman" w:hAnsi="Times New Roman" w:cs="Times New Roman"/>
                <w:b/>
                <w:sz w:val="24"/>
                <w:szCs w:val="24"/>
              </w:rPr>
              <w:t>Лифты</w:t>
            </w:r>
          </w:p>
          <w:p w:rsidR="006E7000" w:rsidRPr="007E34F9" w:rsidRDefault="006E7000" w:rsidP="00A20F50">
            <w:pPr>
              <w:widowControl/>
              <w:jc w:val="both"/>
              <w:rPr>
                <w:rFonts w:ascii="Times New Roman" w:hAnsi="Times New Roman" w:cs="Times New Roman"/>
                <w:b/>
                <w:sz w:val="24"/>
                <w:szCs w:val="24"/>
              </w:rPr>
            </w:pPr>
          </w:p>
        </w:tc>
        <w:tc>
          <w:tcPr>
            <w:tcW w:w="865"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51"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918"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83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946"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804"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p>
        </w:tc>
        <w:tc>
          <w:tcPr>
            <w:tcW w:w="1464"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r>
      <w:tr w:rsidR="00EB24B0" w:rsidRPr="007E34F9" w:rsidTr="008A7DAD">
        <w:trPr>
          <w:jc w:val="center"/>
        </w:trPr>
        <w:tc>
          <w:tcPr>
            <w:tcW w:w="2645" w:type="dxa"/>
            <w:shd w:val="clear" w:color="auto" w:fill="auto"/>
          </w:tcPr>
          <w:p w:rsidR="006E7000" w:rsidRPr="007E34F9" w:rsidRDefault="006E7000" w:rsidP="00A20F50">
            <w:pPr>
              <w:widowControl/>
              <w:jc w:val="both"/>
              <w:rPr>
                <w:rFonts w:ascii="Times New Roman" w:hAnsi="Times New Roman" w:cs="Times New Roman"/>
                <w:b/>
                <w:sz w:val="24"/>
                <w:szCs w:val="24"/>
              </w:rPr>
            </w:pPr>
            <w:r w:rsidRPr="007E34F9">
              <w:rPr>
                <w:rFonts w:ascii="Times New Roman" w:hAnsi="Times New Roman" w:cs="Times New Roman"/>
                <w:b/>
                <w:sz w:val="24"/>
                <w:szCs w:val="24"/>
              </w:rPr>
              <w:t>Надзор за электрическими сетями</w:t>
            </w:r>
          </w:p>
        </w:tc>
        <w:tc>
          <w:tcPr>
            <w:tcW w:w="865"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851"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5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918"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3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946"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04"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1464"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r>
      <w:tr w:rsidR="00EB24B0" w:rsidRPr="007E34F9" w:rsidTr="008A7DAD">
        <w:trPr>
          <w:jc w:val="center"/>
        </w:trPr>
        <w:tc>
          <w:tcPr>
            <w:tcW w:w="2645" w:type="dxa"/>
            <w:shd w:val="clear" w:color="auto" w:fill="auto"/>
          </w:tcPr>
          <w:p w:rsidR="006E7000" w:rsidRPr="007E34F9" w:rsidRDefault="006E7000" w:rsidP="00A20F50">
            <w:pPr>
              <w:widowControl/>
              <w:jc w:val="both"/>
              <w:rPr>
                <w:rFonts w:ascii="Times New Roman" w:hAnsi="Times New Roman" w:cs="Times New Roman"/>
                <w:b/>
                <w:sz w:val="24"/>
                <w:szCs w:val="24"/>
              </w:rPr>
            </w:pPr>
            <w:r w:rsidRPr="007E34F9">
              <w:rPr>
                <w:rFonts w:ascii="Times New Roman" w:hAnsi="Times New Roman" w:cs="Times New Roman"/>
                <w:b/>
                <w:sz w:val="24"/>
                <w:szCs w:val="24"/>
              </w:rPr>
              <w:t xml:space="preserve">Надзор за </w:t>
            </w:r>
            <w:r w:rsidRPr="007E34F9">
              <w:rPr>
                <w:rFonts w:ascii="Times New Roman" w:hAnsi="Times New Roman" w:cs="Times New Roman"/>
                <w:b/>
                <w:sz w:val="24"/>
                <w:szCs w:val="24"/>
              </w:rPr>
              <w:lastRenderedPageBreak/>
              <w:t>теплогенерирующими установками и тепловыми сетями</w:t>
            </w:r>
          </w:p>
        </w:tc>
        <w:tc>
          <w:tcPr>
            <w:tcW w:w="865"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p>
        </w:tc>
        <w:tc>
          <w:tcPr>
            <w:tcW w:w="851"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0"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p>
        </w:tc>
        <w:tc>
          <w:tcPr>
            <w:tcW w:w="918"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830"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p>
        </w:tc>
        <w:tc>
          <w:tcPr>
            <w:tcW w:w="946"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804"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p>
        </w:tc>
        <w:tc>
          <w:tcPr>
            <w:tcW w:w="1464"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r>
      <w:tr w:rsidR="00EB24B0" w:rsidRPr="007E34F9" w:rsidTr="008A7DAD">
        <w:trPr>
          <w:jc w:val="center"/>
        </w:trPr>
        <w:tc>
          <w:tcPr>
            <w:tcW w:w="2645" w:type="dxa"/>
            <w:shd w:val="clear" w:color="auto" w:fill="auto"/>
          </w:tcPr>
          <w:p w:rsidR="006E7000" w:rsidRPr="007E34F9" w:rsidRDefault="006E7000" w:rsidP="00A20F50">
            <w:pPr>
              <w:widowControl/>
              <w:jc w:val="both"/>
              <w:rPr>
                <w:rFonts w:ascii="Times New Roman" w:hAnsi="Times New Roman" w:cs="Times New Roman"/>
                <w:b/>
                <w:sz w:val="24"/>
                <w:szCs w:val="24"/>
              </w:rPr>
            </w:pPr>
            <w:r w:rsidRPr="007E34F9">
              <w:rPr>
                <w:rFonts w:ascii="Times New Roman" w:hAnsi="Times New Roman" w:cs="Times New Roman"/>
                <w:b/>
                <w:sz w:val="24"/>
                <w:szCs w:val="24"/>
              </w:rPr>
              <w:lastRenderedPageBreak/>
              <w:t>Надзор за предприятиями оборонно-промышленного комплекса</w:t>
            </w:r>
          </w:p>
        </w:tc>
        <w:tc>
          <w:tcPr>
            <w:tcW w:w="865"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51"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0"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p>
        </w:tc>
        <w:tc>
          <w:tcPr>
            <w:tcW w:w="918"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830"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p>
        </w:tc>
        <w:tc>
          <w:tcPr>
            <w:tcW w:w="946"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804"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1464" w:type="dxa"/>
            <w:shd w:val="clear" w:color="auto" w:fill="auto"/>
            <w:vAlign w:val="center"/>
          </w:tcPr>
          <w:p w:rsidR="006E7000" w:rsidRPr="007E34F9" w:rsidRDefault="006E700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Расследование не завершено</w:t>
            </w:r>
          </w:p>
        </w:tc>
      </w:tr>
      <w:tr w:rsidR="00EB24B0" w:rsidRPr="007E34F9" w:rsidTr="008A7DAD">
        <w:trPr>
          <w:jc w:val="center"/>
        </w:trPr>
        <w:tc>
          <w:tcPr>
            <w:tcW w:w="10173" w:type="dxa"/>
            <w:gridSpan w:val="9"/>
            <w:shd w:val="clear" w:color="auto" w:fill="auto"/>
          </w:tcPr>
          <w:p w:rsidR="006E7000" w:rsidRPr="007E34F9" w:rsidRDefault="006E7000" w:rsidP="00A20F50">
            <w:pPr>
              <w:widowControl/>
              <w:jc w:val="center"/>
              <w:rPr>
                <w:rFonts w:ascii="Times New Roman" w:hAnsi="Times New Roman" w:cs="Times New Roman"/>
                <w:b/>
                <w:i/>
                <w:sz w:val="24"/>
                <w:szCs w:val="24"/>
                <w:u w:val="single"/>
              </w:rPr>
            </w:pPr>
            <w:r w:rsidRPr="007E34F9">
              <w:rPr>
                <w:rFonts w:ascii="Times New Roman" w:hAnsi="Times New Roman" w:cs="Times New Roman"/>
                <w:b/>
                <w:i/>
                <w:sz w:val="24"/>
                <w:szCs w:val="24"/>
                <w:u w:val="single"/>
              </w:rPr>
              <w:t>Челябинская область</w:t>
            </w:r>
          </w:p>
        </w:tc>
      </w:tr>
      <w:tr w:rsidR="00EB24B0" w:rsidRPr="007E34F9" w:rsidTr="008A7DAD">
        <w:trPr>
          <w:jc w:val="center"/>
        </w:trPr>
        <w:tc>
          <w:tcPr>
            <w:tcW w:w="2645" w:type="dxa"/>
            <w:shd w:val="clear" w:color="auto" w:fill="auto"/>
            <w:vAlign w:val="center"/>
          </w:tcPr>
          <w:p w:rsidR="006E7000" w:rsidRPr="007E34F9" w:rsidRDefault="006E7000" w:rsidP="00A20F50">
            <w:pPr>
              <w:widowControl/>
              <w:rPr>
                <w:rFonts w:ascii="Times New Roman" w:hAnsi="Times New Roman" w:cs="Times New Roman"/>
                <w:b/>
                <w:sz w:val="24"/>
                <w:szCs w:val="24"/>
              </w:rPr>
            </w:pPr>
            <w:r w:rsidRPr="007E34F9">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851"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5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2</w:t>
            </w:r>
          </w:p>
        </w:tc>
        <w:tc>
          <w:tcPr>
            <w:tcW w:w="918"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30"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946"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c>
          <w:tcPr>
            <w:tcW w:w="804" w:type="dxa"/>
            <w:shd w:val="clear" w:color="auto" w:fill="auto"/>
            <w:vAlign w:val="center"/>
          </w:tcPr>
          <w:p w:rsidR="006E7000" w:rsidRPr="007E34F9" w:rsidRDefault="003B1A4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1464" w:type="dxa"/>
            <w:shd w:val="clear" w:color="auto" w:fill="auto"/>
            <w:vAlign w:val="center"/>
          </w:tcPr>
          <w:p w:rsidR="006E7000" w:rsidRPr="007E34F9" w:rsidRDefault="006E7000" w:rsidP="00A20F50">
            <w:pPr>
              <w:widowControl/>
              <w:jc w:val="center"/>
              <w:rPr>
                <w:rFonts w:ascii="Times New Roman" w:hAnsi="Times New Roman" w:cs="Times New Roman"/>
                <w:sz w:val="24"/>
                <w:szCs w:val="24"/>
              </w:rPr>
            </w:pPr>
          </w:p>
        </w:tc>
      </w:tr>
      <w:tr w:rsidR="00EB24B0" w:rsidRPr="007E34F9" w:rsidTr="008A7DAD">
        <w:trPr>
          <w:jc w:val="center"/>
        </w:trPr>
        <w:tc>
          <w:tcPr>
            <w:tcW w:w="2645" w:type="dxa"/>
            <w:shd w:val="clear" w:color="auto" w:fill="auto"/>
          </w:tcPr>
          <w:p w:rsidR="003B1A4A" w:rsidRPr="007E34F9" w:rsidRDefault="003B1A4A" w:rsidP="00A20F50">
            <w:pPr>
              <w:widowControl/>
              <w:rPr>
                <w:rFonts w:ascii="Times New Roman" w:hAnsi="Times New Roman" w:cs="Times New Roman"/>
                <w:b/>
                <w:sz w:val="24"/>
                <w:szCs w:val="24"/>
              </w:rPr>
            </w:pPr>
            <w:r w:rsidRPr="007E34F9">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851"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p>
        </w:tc>
        <w:tc>
          <w:tcPr>
            <w:tcW w:w="850"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918"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p>
        </w:tc>
        <w:tc>
          <w:tcPr>
            <w:tcW w:w="830"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946"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p>
        </w:tc>
        <w:tc>
          <w:tcPr>
            <w:tcW w:w="804"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429,3</w:t>
            </w:r>
          </w:p>
        </w:tc>
        <w:tc>
          <w:tcPr>
            <w:tcW w:w="1464"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p>
        </w:tc>
      </w:tr>
      <w:tr w:rsidR="00EB24B0" w:rsidRPr="007E34F9" w:rsidTr="008A7DAD">
        <w:trPr>
          <w:jc w:val="center"/>
        </w:trPr>
        <w:tc>
          <w:tcPr>
            <w:tcW w:w="10173" w:type="dxa"/>
            <w:gridSpan w:val="9"/>
            <w:shd w:val="clear" w:color="auto" w:fill="auto"/>
          </w:tcPr>
          <w:p w:rsidR="003B1A4A" w:rsidRPr="007E34F9" w:rsidRDefault="003B1A4A" w:rsidP="00A20F50">
            <w:pPr>
              <w:widowControl/>
              <w:jc w:val="center"/>
              <w:rPr>
                <w:rFonts w:ascii="Times New Roman" w:hAnsi="Times New Roman" w:cs="Times New Roman"/>
                <w:b/>
                <w:sz w:val="24"/>
                <w:szCs w:val="24"/>
              </w:rPr>
            </w:pPr>
            <w:r w:rsidRPr="007E34F9">
              <w:rPr>
                <w:rFonts w:ascii="Times New Roman" w:hAnsi="Times New Roman" w:cs="Times New Roman"/>
                <w:b/>
                <w:i/>
                <w:sz w:val="24"/>
                <w:szCs w:val="24"/>
                <w:u w:val="single"/>
              </w:rPr>
              <w:t>Курганская область</w:t>
            </w:r>
          </w:p>
        </w:tc>
      </w:tr>
      <w:tr w:rsidR="00EB24B0" w:rsidRPr="007E34F9" w:rsidTr="003B1A4A">
        <w:trPr>
          <w:trHeight w:val="391"/>
          <w:jc w:val="center"/>
        </w:trPr>
        <w:tc>
          <w:tcPr>
            <w:tcW w:w="10173" w:type="dxa"/>
            <w:gridSpan w:val="9"/>
            <w:shd w:val="clear" w:color="auto" w:fill="auto"/>
          </w:tcPr>
          <w:p w:rsidR="003B1A4A" w:rsidRPr="007E34F9" w:rsidRDefault="003B1A4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Аварий не зафиксировано</w:t>
            </w:r>
          </w:p>
        </w:tc>
      </w:tr>
      <w:tr w:rsidR="00EB24B0" w:rsidRPr="007E34F9" w:rsidTr="008A7DAD">
        <w:trPr>
          <w:jc w:val="center"/>
        </w:trPr>
        <w:tc>
          <w:tcPr>
            <w:tcW w:w="2645" w:type="dxa"/>
            <w:shd w:val="clear" w:color="auto" w:fill="auto"/>
          </w:tcPr>
          <w:p w:rsidR="003B1A4A" w:rsidRPr="007E34F9" w:rsidRDefault="003B1A4A" w:rsidP="00A20F50">
            <w:pPr>
              <w:widowControl/>
              <w:rPr>
                <w:rFonts w:ascii="Times New Roman" w:hAnsi="Times New Roman" w:cs="Times New Roman"/>
                <w:b/>
                <w:sz w:val="24"/>
                <w:szCs w:val="24"/>
              </w:rPr>
            </w:pPr>
          </w:p>
        </w:tc>
        <w:tc>
          <w:tcPr>
            <w:tcW w:w="865" w:type="dxa"/>
            <w:shd w:val="clear" w:color="auto" w:fill="auto"/>
          </w:tcPr>
          <w:p w:rsidR="003B1A4A" w:rsidRPr="007E34F9" w:rsidRDefault="003B1A4A" w:rsidP="00A20F50">
            <w:pPr>
              <w:widowControl/>
              <w:jc w:val="center"/>
              <w:rPr>
                <w:rFonts w:ascii="Times New Roman" w:hAnsi="Times New Roman" w:cs="Times New Roman"/>
                <w:sz w:val="24"/>
                <w:szCs w:val="24"/>
              </w:rPr>
            </w:pPr>
          </w:p>
        </w:tc>
        <w:tc>
          <w:tcPr>
            <w:tcW w:w="851" w:type="dxa"/>
            <w:shd w:val="clear" w:color="auto" w:fill="auto"/>
          </w:tcPr>
          <w:p w:rsidR="003B1A4A" w:rsidRPr="007E34F9" w:rsidRDefault="003B1A4A" w:rsidP="00A20F50">
            <w:pPr>
              <w:widowControl/>
              <w:jc w:val="center"/>
              <w:rPr>
                <w:rFonts w:ascii="Times New Roman" w:hAnsi="Times New Roman" w:cs="Times New Roman"/>
                <w:sz w:val="24"/>
                <w:szCs w:val="24"/>
              </w:rPr>
            </w:pPr>
          </w:p>
        </w:tc>
        <w:tc>
          <w:tcPr>
            <w:tcW w:w="850" w:type="dxa"/>
            <w:shd w:val="clear" w:color="auto" w:fill="auto"/>
          </w:tcPr>
          <w:p w:rsidR="003B1A4A" w:rsidRPr="007E34F9" w:rsidRDefault="003B1A4A" w:rsidP="00A20F50">
            <w:pPr>
              <w:widowControl/>
              <w:jc w:val="center"/>
              <w:rPr>
                <w:rFonts w:ascii="Times New Roman" w:hAnsi="Times New Roman" w:cs="Times New Roman"/>
                <w:sz w:val="24"/>
                <w:szCs w:val="24"/>
              </w:rPr>
            </w:pPr>
          </w:p>
        </w:tc>
        <w:tc>
          <w:tcPr>
            <w:tcW w:w="918" w:type="dxa"/>
            <w:shd w:val="clear" w:color="auto" w:fill="auto"/>
          </w:tcPr>
          <w:p w:rsidR="003B1A4A" w:rsidRPr="007E34F9" w:rsidRDefault="003B1A4A" w:rsidP="00A20F50">
            <w:pPr>
              <w:widowControl/>
              <w:jc w:val="center"/>
              <w:rPr>
                <w:rFonts w:ascii="Times New Roman" w:hAnsi="Times New Roman" w:cs="Times New Roman"/>
                <w:sz w:val="24"/>
                <w:szCs w:val="24"/>
              </w:rPr>
            </w:pPr>
          </w:p>
        </w:tc>
        <w:tc>
          <w:tcPr>
            <w:tcW w:w="830" w:type="dxa"/>
            <w:shd w:val="clear" w:color="auto" w:fill="auto"/>
          </w:tcPr>
          <w:p w:rsidR="003B1A4A" w:rsidRPr="007E34F9" w:rsidRDefault="003B1A4A" w:rsidP="00A20F50">
            <w:pPr>
              <w:widowControl/>
              <w:jc w:val="center"/>
              <w:rPr>
                <w:rFonts w:ascii="Times New Roman" w:hAnsi="Times New Roman" w:cs="Times New Roman"/>
                <w:sz w:val="24"/>
                <w:szCs w:val="24"/>
              </w:rPr>
            </w:pPr>
          </w:p>
        </w:tc>
        <w:tc>
          <w:tcPr>
            <w:tcW w:w="946" w:type="dxa"/>
            <w:shd w:val="clear" w:color="auto" w:fill="auto"/>
          </w:tcPr>
          <w:p w:rsidR="003B1A4A" w:rsidRPr="007E34F9" w:rsidRDefault="003B1A4A" w:rsidP="00A20F50">
            <w:pPr>
              <w:widowControl/>
              <w:jc w:val="center"/>
              <w:rPr>
                <w:rFonts w:ascii="Times New Roman" w:hAnsi="Times New Roman" w:cs="Times New Roman"/>
                <w:sz w:val="24"/>
                <w:szCs w:val="24"/>
              </w:rPr>
            </w:pPr>
          </w:p>
        </w:tc>
        <w:tc>
          <w:tcPr>
            <w:tcW w:w="804" w:type="dxa"/>
            <w:shd w:val="clear" w:color="auto" w:fill="auto"/>
          </w:tcPr>
          <w:p w:rsidR="003B1A4A" w:rsidRPr="007E34F9" w:rsidRDefault="003B1A4A" w:rsidP="00A20F50">
            <w:pPr>
              <w:widowControl/>
              <w:jc w:val="center"/>
              <w:rPr>
                <w:rFonts w:ascii="Times New Roman" w:hAnsi="Times New Roman" w:cs="Times New Roman"/>
                <w:sz w:val="24"/>
                <w:szCs w:val="24"/>
              </w:rPr>
            </w:pPr>
          </w:p>
        </w:tc>
        <w:tc>
          <w:tcPr>
            <w:tcW w:w="1464" w:type="dxa"/>
            <w:shd w:val="clear" w:color="auto" w:fill="auto"/>
          </w:tcPr>
          <w:p w:rsidR="003B1A4A" w:rsidRPr="007E34F9" w:rsidRDefault="003B1A4A" w:rsidP="00A20F50">
            <w:pPr>
              <w:widowControl/>
              <w:jc w:val="center"/>
              <w:rPr>
                <w:rFonts w:ascii="Times New Roman" w:hAnsi="Times New Roman" w:cs="Times New Roman"/>
                <w:b/>
                <w:sz w:val="24"/>
                <w:szCs w:val="24"/>
              </w:rPr>
            </w:pPr>
          </w:p>
        </w:tc>
      </w:tr>
      <w:tr w:rsidR="00EB24B0" w:rsidRPr="007E34F9" w:rsidTr="008A7DAD">
        <w:trPr>
          <w:trHeight w:val="345"/>
          <w:jc w:val="center"/>
        </w:trPr>
        <w:tc>
          <w:tcPr>
            <w:tcW w:w="2645" w:type="dxa"/>
            <w:shd w:val="clear" w:color="auto" w:fill="auto"/>
          </w:tcPr>
          <w:p w:rsidR="003B1A4A" w:rsidRPr="007E34F9" w:rsidRDefault="003B1A4A" w:rsidP="00A20F50">
            <w:pPr>
              <w:widowControl/>
              <w:jc w:val="right"/>
              <w:rPr>
                <w:rFonts w:ascii="Times New Roman" w:hAnsi="Times New Roman" w:cs="Times New Roman"/>
                <w:b/>
                <w:i/>
                <w:sz w:val="24"/>
                <w:szCs w:val="24"/>
              </w:rPr>
            </w:pPr>
            <w:r w:rsidRPr="007E34F9">
              <w:rPr>
                <w:rFonts w:ascii="Times New Roman" w:hAnsi="Times New Roman" w:cs="Times New Roman"/>
                <w:b/>
                <w:i/>
                <w:sz w:val="24"/>
                <w:szCs w:val="24"/>
              </w:rPr>
              <w:t>Итого</w:t>
            </w:r>
          </w:p>
        </w:tc>
        <w:tc>
          <w:tcPr>
            <w:tcW w:w="865"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4</w:t>
            </w:r>
          </w:p>
        </w:tc>
        <w:tc>
          <w:tcPr>
            <w:tcW w:w="851" w:type="dxa"/>
            <w:shd w:val="clear" w:color="auto" w:fill="auto"/>
            <w:vAlign w:val="center"/>
          </w:tcPr>
          <w:p w:rsidR="003B1A4A" w:rsidRPr="007E34F9" w:rsidRDefault="003B1A4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w:t>
            </w:r>
          </w:p>
        </w:tc>
        <w:tc>
          <w:tcPr>
            <w:tcW w:w="850"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3</w:t>
            </w:r>
          </w:p>
        </w:tc>
        <w:tc>
          <w:tcPr>
            <w:tcW w:w="918" w:type="dxa"/>
            <w:shd w:val="clear" w:color="auto" w:fill="auto"/>
            <w:vAlign w:val="center"/>
          </w:tcPr>
          <w:p w:rsidR="003B1A4A" w:rsidRPr="007E34F9" w:rsidRDefault="003B1A4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5</w:t>
            </w:r>
          </w:p>
        </w:tc>
        <w:tc>
          <w:tcPr>
            <w:tcW w:w="830"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946" w:type="dxa"/>
            <w:shd w:val="clear" w:color="auto" w:fill="auto"/>
            <w:vAlign w:val="center"/>
          </w:tcPr>
          <w:p w:rsidR="003B1A4A" w:rsidRPr="007E34F9" w:rsidRDefault="003B1A4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2</w:t>
            </w:r>
          </w:p>
        </w:tc>
        <w:tc>
          <w:tcPr>
            <w:tcW w:w="804" w:type="dxa"/>
            <w:shd w:val="clear" w:color="auto" w:fill="auto"/>
            <w:vAlign w:val="center"/>
          </w:tcPr>
          <w:p w:rsidR="003B1A4A" w:rsidRPr="007E34F9" w:rsidRDefault="003B1A4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1 352 030,3</w:t>
            </w:r>
          </w:p>
        </w:tc>
        <w:tc>
          <w:tcPr>
            <w:tcW w:w="1464" w:type="dxa"/>
            <w:shd w:val="clear" w:color="auto" w:fill="FFFFFF"/>
            <w:vAlign w:val="center"/>
          </w:tcPr>
          <w:p w:rsidR="003B1A4A" w:rsidRPr="007E34F9" w:rsidRDefault="003B1A4A" w:rsidP="00A20F50">
            <w:pPr>
              <w:widowControl/>
              <w:jc w:val="center"/>
              <w:rPr>
                <w:rFonts w:ascii="Times New Roman" w:hAnsi="Times New Roman" w:cs="Times New Roman"/>
                <w:sz w:val="24"/>
                <w:szCs w:val="24"/>
              </w:rPr>
            </w:pPr>
          </w:p>
        </w:tc>
      </w:tr>
    </w:tbl>
    <w:p w:rsidR="008A7DAD" w:rsidRPr="007E34F9" w:rsidRDefault="008A7DAD" w:rsidP="00A20F50">
      <w:pPr>
        <w:widowControl/>
        <w:tabs>
          <w:tab w:val="num" w:pos="0"/>
        </w:tabs>
        <w:spacing w:line="276" w:lineRule="auto"/>
        <w:ind w:firstLine="709"/>
        <w:jc w:val="both"/>
        <w:rPr>
          <w:rFonts w:ascii="Times New Roman" w:hAnsi="Times New Roman" w:cs="Times New Roman"/>
          <w:sz w:val="24"/>
          <w:szCs w:val="24"/>
        </w:rPr>
      </w:pPr>
    </w:p>
    <w:p w:rsidR="008A7DAD" w:rsidRPr="007E34F9" w:rsidRDefault="008A7DAD" w:rsidP="00A20F50">
      <w:pPr>
        <w:widowControl/>
        <w:tabs>
          <w:tab w:val="num" w:pos="0"/>
        </w:tabs>
        <w:spacing w:line="276" w:lineRule="auto"/>
        <w:ind w:firstLine="709"/>
        <w:jc w:val="both"/>
        <w:rPr>
          <w:rFonts w:ascii="Times New Roman" w:hAnsi="Times New Roman" w:cs="Times New Roman"/>
          <w:sz w:val="24"/>
          <w:szCs w:val="24"/>
        </w:rPr>
      </w:pPr>
    </w:p>
    <w:p w:rsidR="00F9396A" w:rsidRPr="007E34F9" w:rsidRDefault="00F9396A" w:rsidP="00A20F50">
      <w:pPr>
        <w:widowControl/>
        <w:spacing w:line="276" w:lineRule="auto"/>
        <w:ind w:firstLine="709"/>
        <w:jc w:val="center"/>
        <w:rPr>
          <w:rFonts w:ascii="Times New Roman" w:hAnsi="Times New Roman" w:cs="Times New Roman"/>
          <w:b/>
          <w:i/>
          <w:sz w:val="24"/>
          <w:szCs w:val="24"/>
        </w:rPr>
      </w:pPr>
      <w:r w:rsidRPr="007E34F9">
        <w:rPr>
          <w:rFonts w:ascii="Times New Roman" w:hAnsi="Times New Roman" w:cs="Times New Roman"/>
          <w:b/>
          <w:i/>
          <w:sz w:val="24"/>
          <w:szCs w:val="24"/>
        </w:rPr>
        <w:t>Динамика производственного травматизма на поднадзорных предприятиях</w:t>
      </w:r>
    </w:p>
    <w:p w:rsidR="00F9396A" w:rsidRPr="007E34F9" w:rsidRDefault="00F9396A" w:rsidP="00A20F50">
      <w:pPr>
        <w:widowControl/>
        <w:spacing w:line="276" w:lineRule="auto"/>
        <w:ind w:firstLine="709"/>
        <w:jc w:val="center"/>
        <w:rPr>
          <w:rFonts w:ascii="Times New Roman" w:hAnsi="Times New Roman" w:cs="Times New Roman"/>
          <w:b/>
          <w:i/>
          <w:sz w:val="24"/>
          <w:szCs w:val="24"/>
        </w:rPr>
      </w:pPr>
      <w:r w:rsidRPr="007E34F9">
        <w:rPr>
          <w:rFonts w:ascii="Times New Roman" w:hAnsi="Times New Roman" w:cs="Times New Roman"/>
          <w:b/>
          <w:i/>
          <w:sz w:val="24"/>
          <w:szCs w:val="24"/>
        </w:rPr>
        <w:t>Уральского управления Ростехнадзора</w:t>
      </w:r>
    </w:p>
    <w:p w:rsidR="00F9396A" w:rsidRPr="007E34F9" w:rsidRDefault="00F9396A" w:rsidP="00A20F50">
      <w:pPr>
        <w:widowControl/>
        <w:tabs>
          <w:tab w:val="num" w:pos="0"/>
        </w:tabs>
        <w:spacing w:line="276" w:lineRule="auto"/>
        <w:ind w:firstLine="709"/>
        <w:jc w:val="both"/>
        <w:rPr>
          <w:rFonts w:ascii="Times New Roman" w:hAnsi="Times New Roman" w:cs="Times New Roman"/>
          <w:sz w:val="24"/>
          <w:szCs w:val="24"/>
        </w:rPr>
      </w:pPr>
    </w:p>
    <w:p w:rsidR="00DF27DE" w:rsidRPr="007E34F9" w:rsidRDefault="00DF27DE"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На предприятиях, поднадзорных Управлению, за 6 месяцев  2024 г. произошло: </w:t>
      </w:r>
    </w:p>
    <w:p w:rsidR="00DF27DE" w:rsidRPr="007E34F9" w:rsidRDefault="00DF27DE"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- 15 несчастных случая, в результате которых:</w:t>
      </w:r>
    </w:p>
    <w:p w:rsidR="00DF27DE" w:rsidRPr="007E34F9" w:rsidRDefault="00DF27DE"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10 со смертельным исходом, 10 человек смертельно пострадало;</w:t>
      </w:r>
    </w:p>
    <w:p w:rsidR="00DF27DE" w:rsidRPr="007E34F9" w:rsidRDefault="00DF27DE" w:rsidP="00A20F50">
      <w:pPr>
        <w:widowControl/>
        <w:tabs>
          <w:tab w:val="num" w:pos="0"/>
        </w:tabs>
        <w:spacing w:line="276" w:lineRule="auto"/>
        <w:ind w:firstLine="709"/>
        <w:jc w:val="both"/>
        <w:rPr>
          <w:rFonts w:ascii="Times New Roman" w:hAnsi="Times New Roman" w:cs="Times New Roman"/>
          <w:sz w:val="24"/>
          <w:szCs w:val="24"/>
        </w:rPr>
      </w:pPr>
      <w:proofErr w:type="gramStart"/>
      <w:r w:rsidRPr="007E34F9">
        <w:rPr>
          <w:rFonts w:ascii="Times New Roman" w:hAnsi="Times New Roman" w:cs="Times New Roman"/>
          <w:sz w:val="24"/>
          <w:szCs w:val="24"/>
        </w:rPr>
        <w:t xml:space="preserve">3 групповых, в результате которых 1 человек получили смертельные травмы, 4 человека получили травмы тяжелой степени, 1 человек легкой степени тяжести) </w:t>
      </w:r>
      <w:proofErr w:type="gramEnd"/>
    </w:p>
    <w:p w:rsidR="00DF27DE" w:rsidRPr="007E34F9" w:rsidRDefault="00DF27DE" w:rsidP="00A20F50">
      <w:pPr>
        <w:widowControl/>
        <w:tabs>
          <w:tab w:val="num" w:pos="0"/>
        </w:tabs>
        <w:spacing w:line="276" w:lineRule="auto"/>
        <w:ind w:firstLine="709"/>
        <w:jc w:val="both"/>
        <w:rPr>
          <w:rFonts w:ascii="Times New Roman" w:hAnsi="Times New Roman" w:cs="Times New Roman"/>
          <w:sz w:val="24"/>
          <w:szCs w:val="24"/>
        </w:rPr>
      </w:pPr>
      <w:proofErr w:type="gramStart"/>
      <w:r w:rsidRPr="007E34F9">
        <w:rPr>
          <w:rFonts w:ascii="Times New Roman" w:hAnsi="Times New Roman" w:cs="Times New Roman"/>
          <w:sz w:val="24"/>
          <w:szCs w:val="24"/>
        </w:rPr>
        <w:t xml:space="preserve">2 случая (из них 1 групповой) в результате аварий, в которых пострадало 2 человека со смертельным исходом, 2 человека получили тяжелые травмы, 1 человек травмы легко степени). </w:t>
      </w:r>
      <w:proofErr w:type="gramEnd"/>
    </w:p>
    <w:p w:rsidR="00DF27DE" w:rsidRPr="007E34F9" w:rsidRDefault="00DF27DE" w:rsidP="00A20F50">
      <w:pPr>
        <w:widowControl/>
        <w:tabs>
          <w:tab w:val="num" w:pos="0"/>
        </w:tabs>
        <w:spacing w:line="276" w:lineRule="auto"/>
        <w:ind w:firstLine="709"/>
        <w:jc w:val="both"/>
        <w:rPr>
          <w:rFonts w:ascii="Times New Roman" w:hAnsi="Times New Roman" w:cs="Times New Roman"/>
          <w:sz w:val="24"/>
          <w:szCs w:val="24"/>
        </w:rPr>
      </w:pPr>
    </w:p>
    <w:p w:rsidR="00DF27DE" w:rsidRPr="007E34F9" w:rsidRDefault="00DF27DE"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За аналогичный период 2023 г. – 9 учетных несчастных случаев:</w:t>
      </w:r>
    </w:p>
    <w:p w:rsidR="00DF27DE" w:rsidRPr="007E34F9" w:rsidRDefault="00DF27DE"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5 со смертельным исходом, в результате которых 5 человек получили смертельные травмы;</w:t>
      </w:r>
    </w:p>
    <w:p w:rsidR="00DF27DE" w:rsidRPr="007E34F9" w:rsidRDefault="00DF27DE"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2 групповых, в </w:t>
      </w:r>
      <w:proofErr w:type="gramStart"/>
      <w:r w:rsidRPr="007E34F9">
        <w:rPr>
          <w:rFonts w:ascii="Times New Roman" w:hAnsi="Times New Roman" w:cs="Times New Roman"/>
          <w:sz w:val="24"/>
          <w:szCs w:val="24"/>
        </w:rPr>
        <w:t>результате</w:t>
      </w:r>
      <w:proofErr w:type="gramEnd"/>
      <w:r w:rsidRPr="007E34F9">
        <w:rPr>
          <w:rFonts w:ascii="Times New Roman" w:hAnsi="Times New Roman" w:cs="Times New Roman"/>
          <w:sz w:val="24"/>
          <w:szCs w:val="24"/>
        </w:rPr>
        <w:t xml:space="preserve"> которого 1 человек получил тяжелую травму и 2 травму легкой степени тяжести;</w:t>
      </w:r>
    </w:p>
    <w:p w:rsidR="00DF27DE" w:rsidRPr="007E34F9" w:rsidRDefault="00DF27DE" w:rsidP="00A20F50">
      <w:pPr>
        <w:widowControl/>
        <w:tabs>
          <w:tab w:val="num" w:pos="0"/>
        </w:tabs>
        <w:spacing w:line="276" w:lineRule="auto"/>
        <w:ind w:firstLine="709"/>
        <w:jc w:val="both"/>
        <w:rPr>
          <w:rFonts w:ascii="Times New Roman" w:hAnsi="Times New Roman" w:cs="Times New Roman"/>
          <w:sz w:val="24"/>
          <w:szCs w:val="24"/>
        </w:rPr>
      </w:pPr>
      <w:proofErr w:type="gramStart"/>
      <w:r w:rsidRPr="007E34F9">
        <w:rPr>
          <w:rFonts w:ascii="Times New Roman" w:hAnsi="Times New Roman" w:cs="Times New Roman"/>
          <w:sz w:val="24"/>
          <w:szCs w:val="24"/>
        </w:rPr>
        <w:lastRenderedPageBreak/>
        <w:t>2 случая (из них 1 групповой) в результате аварий, в которых пострадало 1 человек со смертельных исходом, 1 – тяжелая степень и 1легкая степень тяжести.</w:t>
      </w:r>
      <w:proofErr w:type="gramEnd"/>
    </w:p>
    <w:p w:rsidR="00F9396A" w:rsidRPr="007E34F9" w:rsidRDefault="00F9396A" w:rsidP="00A20F50">
      <w:pPr>
        <w:widowControl/>
        <w:spacing w:line="276" w:lineRule="auto"/>
        <w:ind w:firstLine="709"/>
        <w:jc w:val="center"/>
        <w:rPr>
          <w:rFonts w:ascii="Times New Roman" w:hAnsi="Times New Roman" w:cs="Times New Roman"/>
          <w:b/>
          <w:i/>
          <w:sz w:val="24"/>
          <w:szCs w:val="24"/>
        </w:rPr>
      </w:pPr>
    </w:p>
    <w:p w:rsidR="00F9396A" w:rsidRPr="007E34F9" w:rsidRDefault="00F9396A" w:rsidP="00A20F50">
      <w:pPr>
        <w:widowControl/>
        <w:spacing w:line="276" w:lineRule="auto"/>
        <w:ind w:firstLine="709"/>
        <w:jc w:val="center"/>
        <w:rPr>
          <w:rFonts w:ascii="Times New Roman" w:hAnsi="Times New Roman" w:cs="Times New Roman"/>
          <w:b/>
          <w:i/>
          <w:sz w:val="24"/>
          <w:szCs w:val="24"/>
        </w:rPr>
      </w:pPr>
    </w:p>
    <w:p w:rsidR="00EB24B0" w:rsidRPr="007E34F9" w:rsidRDefault="00EB24B0" w:rsidP="00A20F50">
      <w:pPr>
        <w:widowControl/>
        <w:spacing w:line="276" w:lineRule="auto"/>
        <w:ind w:firstLine="709"/>
        <w:jc w:val="center"/>
        <w:rPr>
          <w:rFonts w:ascii="Times New Roman" w:hAnsi="Times New Roman" w:cs="Times New Roman"/>
          <w:b/>
          <w:i/>
          <w:sz w:val="24"/>
          <w:szCs w:val="24"/>
        </w:rPr>
      </w:pPr>
    </w:p>
    <w:tbl>
      <w:tblPr>
        <w:tblpPr w:leftFromText="180" w:rightFromText="180" w:vertAnchor="text" w:tblpXSpec="center" w:tblpY="1"/>
        <w:tblOverlap w:val="neve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775"/>
        <w:gridCol w:w="709"/>
        <w:gridCol w:w="1126"/>
        <w:gridCol w:w="763"/>
        <w:gridCol w:w="662"/>
        <w:gridCol w:w="709"/>
        <w:gridCol w:w="142"/>
        <w:gridCol w:w="709"/>
        <w:gridCol w:w="850"/>
        <w:gridCol w:w="851"/>
        <w:gridCol w:w="850"/>
      </w:tblGrid>
      <w:tr w:rsidR="004D7377" w:rsidRPr="007E34F9" w:rsidTr="002A576F">
        <w:trPr>
          <w:jc w:val="center"/>
        </w:trPr>
        <w:tc>
          <w:tcPr>
            <w:tcW w:w="2310" w:type="dxa"/>
            <w:vMerge w:val="restart"/>
            <w:shd w:val="clear" w:color="auto" w:fill="auto"/>
          </w:tcPr>
          <w:p w:rsidR="00F9396A" w:rsidRPr="007E34F9" w:rsidRDefault="00F9396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Виды</w:t>
            </w:r>
          </w:p>
          <w:p w:rsidR="00F9396A" w:rsidRPr="007E34F9" w:rsidRDefault="00F9396A" w:rsidP="00A20F50">
            <w:pPr>
              <w:widowControl/>
              <w:jc w:val="center"/>
              <w:rPr>
                <w:rFonts w:ascii="Times New Roman" w:hAnsi="Times New Roman" w:cs="Times New Roman"/>
                <w:sz w:val="24"/>
                <w:szCs w:val="24"/>
              </w:rPr>
            </w:pPr>
            <w:r w:rsidRPr="007E34F9">
              <w:rPr>
                <w:rFonts w:ascii="Times New Roman" w:hAnsi="Times New Roman" w:cs="Times New Roman"/>
                <w:b/>
                <w:sz w:val="24"/>
                <w:szCs w:val="24"/>
              </w:rPr>
              <w:t xml:space="preserve"> надзора</w:t>
            </w:r>
          </w:p>
        </w:tc>
        <w:tc>
          <w:tcPr>
            <w:tcW w:w="4744" w:type="dxa"/>
            <w:gridSpan w:val="6"/>
            <w:shd w:val="clear" w:color="auto" w:fill="auto"/>
          </w:tcPr>
          <w:p w:rsidR="00F9396A" w:rsidRPr="007E34F9" w:rsidRDefault="00F9396A" w:rsidP="00A20F50">
            <w:pPr>
              <w:widowControl/>
              <w:jc w:val="center"/>
              <w:rPr>
                <w:rFonts w:ascii="Times New Roman" w:hAnsi="Times New Roman" w:cs="Times New Roman"/>
                <w:sz w:val="24"/>
                <w:szCs w:val="24"/>
              </w:rPr>
            </w:pPr>
            <w:r w:rsidRPr="007E34F9">
              <w:rPr>
                <w:rFonts w:ascii="Times New Roman" w:hAnsi="Times New Roman" w:cs="Times New Roman"/>
                <w:b/>
                <w:sz w:val="24"/>
                <w:szCs w:val="24"/>
              </w:rPr>
              <w:t>Кол-во несчастных случаев</w:t>
            </w:r>
          </w:p>
        </w:tc>
        <w:tc>
          <w:tcPr>
            <w:tcW w:w="1701" w:type="dxa"/>
            <w:gridSpan w:val="3"/>
            <w:vMerge w:val="restart"/>
            <w:shd w:val="clear" w:color="auto" w:fill="auto"/>
          </w:tcPr>
          <w:p w:rsidR="00F9396A" w:rsidRPr="007E34F9" w:rsidRDefault="00F9396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Кол-во смертельно пострадавших, чел.</w:t>
            </w:r>
          </w:p>
        </w:tc>
        <w:tc>
          <w:tcPr>
            <w:tcW w:w="1701" w:type="dxa"/>
            <w:gridSpan w:val="2"/>
            <w:vMerge w:val="restart"/>
            <w:shd w:val="clear" w:color="auto" w:fill="auto"/>
          </w:tcPr>
          <w:p w:rsidR="00F9396A" w:rsidRPr="007E34F9" w:rsidRDefault="00F9396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 xml:space="preserve">Кол-во смертельно пострадавших </w:t>
            </w:r>
          </w:p>
          <w:p w:rsidR="00F9396A" w:rsidRPr="007E34F9" w:rsidRDefault="00F9396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в групповых</w:t>
            </w:r>
          </w:p>
        </w:tc>
      </w:tr>
      <w:tr w:rsidR="007E34F9" w:rsidRPr="007E34F9" w:rsidTr="007E34F9">
        <w:trPr>
          <w:trHeight w:val="1210"/>
          <w:jc w:val="center"/>
        </w:trPr>
        <w:tc>
          <w:tcPr>
            <w:tcW w:w="2310" w:type="dxa"/>
            <w:vMerge/>
            <w:shd w:val="clear" w:color="auto" w:fill="auto"/>
          </w:tcPr>
          <w:p w:rsidR="00F9396A" w:rsidRPr="007E34F9" w:rsidRDefault="00F9396A" w:rsidP="00A20F50">
            <w:pPr>
              <w:widowControl/>
              <w:jc w:val="center"/>
              <w:rPr>
                <w:rFonts w:ascii="Times New Roman" w:hAnsi="Times New Roman" w:cs="Times New Roman"/>
                <w:sz w:val="24"/>
                <w:szCs w:val="24"/>
              </w:rPr>
            </w:pPr>
          </w:p>
        </w:tc>
        <w:tc>
          <w:tcPr>
            <w:tcW w:w="1484" w:type="dxa"/>
            <w:gridSpan w:val="2"/>
            <w:shd w:val="clear" w:color="auto" w:fill="auto"/>
            <w:vAlign w:val="center"/>
          </w:tcPr>
          <w:p w:rsidR="00F9396A" w:rsidRPr="007E34F9" w:rsidRDefault="00F9396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всего</w:t>
            </w:r>
          </w:p>
        </w:tc>
        <w:tc>
          <w:tcPr>
            <w:tcW w:w="1889" w:type="dxa"/>
            <w:gridSpan w:val="2"/>
            <w:shd w:val="clear" w:color="auto" w:fill="auto"/>
            <w:vAlign w:val="center"/>
          </w:tcPr>
          <w:p w:rsidR="00F9396A" w:rsidRPr="007E34F9" w:rsidRDefault="00F9396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из них групповых</w:t>
            </w:r>
          </w:p>
        </w:tc>
        <w:tc>
          <w:tcPr>
            <w:tcW w:w="1371" w:type="dxa"/>
            <w:gridSpan w:val="2"/>
            <w:shd w:val="clear" w:color="auto" w:fill="auto"/>
            <w:vAlign w:val="center"/>
          </w:tcPr>
          <w:p w:rsidR="00F9396A" w:rsidRPr="007E34F9" w:rsidRDefault="00F9396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из них со смертельным исходом</w:t>
            </w:r>
          </w:p>
        </w:tc>
        <w:tc>
          <w:tcPr>
            <w:tcW w:w="1701" w:type="dxa"/>
            <w:gridSpan w:val="3"/>
            <w:vMerge/>
            <w:shd w:val="clear" w:color="auto" w:fill="auto"/>
          </w:tcPr>
          <w:p w:rsidR="00F9396A" w:rsidRPr="007E34F9" w:rsidRDefault="00F9396A" w:rsidP="00A20F50">
            <w:pPr>
              <w:widowControl/>
              <w:jc w:val="center"/>
              <w:rPr>
                <w:rFonts w:ascii="Times New Roman" w:hAnsi="Times New Roman" w:cs="Times New Roman"/>
                <w:sz w:val="24"/>
                <w:szCs w:val="24"/>
              </w:rPr>
            </w:pPr>
          </w:p>
        </w:tc>
        <w:tc>
          <w:tcPr>
            <w:tcW w:w="1701" w:type="dxa"/>
            <w:gridSpan w:val="2"/>
            <w:vMerge/>
            <w:shd w:val="clear" w:color="auto" w:fill="auto"/>
          </w:tcPr>
          <w:p w:rsidR="00F9396A" w:rsidRPr="007E34F9" w:rsidRDefault="00F9396A" w:rsidP="00A20F50">
            <w:pPr>
              <w:widowControl/>
              <w:jc w:val="center"/>
              <w:rPr>
                <w:rFonts w:ascii="Times New Roman" w:hAnsi="Times New Roman" w:cs="Times New Roman"/>
                <w:sz w:val="24"/>
                <w:szCs w:val="24"/>
              </w:rPr>
            </w:pPr>
          </w:p>
        </w:tc>
      </w:tr>
      <w:tr w:rsidR="007E34F9" w:rsidRPr="007E34F9" w:rsidTr="007E34F9">
        <w:trPr>
          <w:jc w:val="center"/>
        </w:trPr>
        <w:tc>
          <w:tcPr>
            <w:tcW w:w="2310" w:type="dxa"/>
            <w:vMerge/>
            <w:shd w:val="clear" w:color="auto" w:fill="auto"/>
          </w:tcPr>
          <w:p w:rsidR="00EB24B0" w:rsidRPr="007E34F9" w:rsidRDefault="00EB24B0" w:rsidP="00A20F50">
            <w:pPr>
              <w:widowControl/>
              <w:jc w:val="center"/>
              <w:rPr>
                <w:rFonts w:ascii="Times New Roman" w:hAnsi="Times New Roman" w:cs="Times New Roman"/>
                <w:sz w:val="24"/>
                <w:szCs w:val="24"/>
              </w:rPr>
            </w:pPr>
          </w:p>
        </w:tc>
        <w:tc>
          <w:tcPr>
            <w:tcW w:w="775" w:type="dxa"/>
            <w:shd w:val="clear" w:color="auto" w:fill="auto"/>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2023</w:t>
            </w:r>
          </w:p>
        </w:tc>
        <w:tc>
          <w:tcPr>
            <w:tcW w:w="709" w:type="dxa"/>
            <w:shd w:val="clear" w:color="auto" w:fill="auto"/>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2024</w:t>
            </w:r>
          </w:p>
        </w:tc>
        <w:tc>
          <w:tcPr>
            <w:tcW w:w="1126" w:type="dxa"/>
            <w:shd w:val="clear" w:color="auto" w:fill="auto"/>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2023</w:t>
            </w:r>
          </w:p>
        </w:tc>
        <w:tc>
          <w:tcPr>
            <w:tcW w:w="763" w:type="dxa"/>
            <w:shd w:val="clear" w:color="auto" w:fill="auto"/>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2024</w:t>
            </w:r>
          </w:p>
        </w:tc>
        <w:tc>
          <w:tcPr>
            <w:tcW w:w="662" w:type="dxa"/>
            <w:shd w:val="clear" w:color="auto" w:fill="auto"/>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2023</w:t>
            </w:r>
          </w:p>
        </w:tc>
        <w:tc>
          <w:tcPr>
            <w:tcW w:w="709" w:type="dxa"/>
            <w:shd w:val="clear" w:color="auto" w:fill="auto"/>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2024</w:t>
            </w:r>
          </w:p>
        </w:tc>
        <w:tc>
          <w:tcPr>
            <w:tcW w:w="851" w:type="dxa"/>
            <w:gridSpan w:val="2"/>
            <w:shd w:val="clear" w:color="auto" w:fill="auto"/>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2023</w:t>
            </w:r>
          </w:p>
        </w:tc>
        <w:tc>
          <w:tcPr>
            <w:tcW w:w="850" w:type="dxa"/>
            <w:shd w:val="clear" w:color="auto" w:fill="auto"/>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2024</w:t>
            </w:r>
          </w:p>
        </w:tc>
        <w:tc>
          <w:tcPr>
            <w:tcW w:w="851" w:type="dxa"/>
            <w:shd w:val="clear" w:color="auto" w:fill="auto"/>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2023</w:t>
            </w:r>
          </w:p>
        </w:tc>
        <w:tc>
          <w:tcPr>
            <w:tcW w:w="850" w:type="dxa"/>
            <w:shd w:val="clear" w:color="auto" w:fill="auto"/>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6 мес. 2024</w:t>
            </w:r>
          </w:p>
        </w:tc>
      </w:tr>
      <w:tr w:rsidR="007E34F9" w:rsidRPr="007E34F9" w:rsidTr="007E34F9">
        <w:trPr>
          <w:jc w:val="center"/>
        </w:trPr>
        <w:tc>
          <w:tcPr>
            <w:tcW w:w="2310" w:type="dxa"/>
            <w:shd w:val="clear" w:color="auto" w:fill="auto"/>
          </w:tcPr>
          <w:p w:rsidR="00F9396A" w:rsidRPr="007E34F9" w:rsidRDefault="00F9396A" w:rsidP="00A20F50">
            <w:pPr>
              <w:widowControl/>
              <w:rPr>
                <w:rFonts w:ascii="Times New Roman" w:hAnsi="Times New Roman" w:cs="Times New Roman"/>
                <w:sz w:val="24"/>
                <w:szCs w:val="24"/>
              </w:rPr>
            </w:pPr>
            <w:r w:rsidRPr="007E34F9">
              <w:rPr>
                <w:rFonts w:ascii="Times New Roman" w:hAnsi="Times New Roman" w:cs="Times New Roman"/>
                <w:sz w:val="24"/>
                <w:szCs w:val="24"/>
              </w:rPr>
              <w:t>1</w:t>
            </w:r>
          </w:p>
        </w:tc>
        <w:tc>
          <w:tcPr>
            <w:tcW w:w="775" w:type="dxa"/>
            <w:shd w:val="clear" w:color="auto" w:fill="auto"/>
          </w:tcPr>
          <w:p w:rsidR="00F9396A" w:rsidRPr="007E34F9" w:rsidRDefault="00F9396A" w:rsidP="00A20F50">
            <w:pPr>
              <w:widowControl/>
              <w:rPr>
                <w:rFonts w:ascii="Times New Roman" w:hAnsi="Times New Roman" w:cs="Times New Roman"/>
                <w:sz w:val="24"/>
                <w:szCs w:val="24"/>
              </w:rPr>
            </w:pPr>
            <w:r w:rsidRPr="007E34F9">
              <w:rPr>
                <w:rFonts w:ascii="Times New Roman" w:hAnsi="Times New Roman" w:cs="Times New Roman"/>
                <w:sz w:val="24"/>
                <w:szCs w:val="24"/>
              </w:rPr>
              <w:t>2</w:t>
            </w:r>
          </w:p>
        </w:tc>
        <w:tc>
          <w:tcPr>
            <w:tcW w:w="709" w:type="dxa"/>
            <w:shd w:val="clear" w:color="auto" w:fill="auto"/>
          </w:tcPr>
          <w:p w:rsidR="00F9396A" w:rsidRPr="007E34F9" w:rsidRDefault="00F9396A" w:rsidP="00A20F50">
            <w:pPr>
              <w:widowControl/>
              <w:rPr>
                <w:rFonts w:ascii="Times New Roman" w:hAnsi="Times New Roman" w:cs="Times New Roman"/>
                <w:sz w:val="24"/>
                <w:szCs w:val="24"/>
              </w:rPr>
            </w:pPr>
            <w:r w:rsidRPr="007E34F9">
              <w:rPr>
                <w:rFonts w:ascii="Times New Roman" w:hAnsi="Times New Roman" w:cs="Times New Roman"/>
                <w:sz w:val="24"/>
                <w:szCs w:val="24"/>
              </w:rPr>
              <w:t>3</w:t>
            </w:r>
          </w:p>
        </w:tc>
        <w:tc>
          <w:tcPr>
            <w:tcW w:w="1126" w:type="dxa"/>
            <w:shd w:val="clear" w:color="auto" w:fill="auto"/>
          </w:tcPr>
          <w:p w:rsidR="00F9396A" w:rsidRPr="007E34F9" w:rsidRDefault="00F9396A" w:rsidP="00A20F50">
            <w:pPr>
              <w:widowControl/>
              <w:rPr>
                <w:rFonts w:ascii="Times New Roman" w:hAnsi="Times New Roman" w:cs="Times New Roman"/>
                <w:sz w:val="24"/>
                <w:szCs w:val="24"/>
              </w:rPr>
            </w:pPr>
            <w:r w:rsidRPr="007E34F9">
              <w:rPr>
                <w:rFonts w:ascii="Times New Roman" w:hAnsi="Times New Roman" w:cs="Times New Roman"/>
                <w:sz w:val="24"/>
                <w:szCs w:val="24"/>
              </w:rPr>
              <w:t>4</w:t>
            </w:r>
          </w:p>
        </w:tc>
        <w:tc>
          <w:tcPr>
            <w:tcW w:w="763" w:type="dxa"/>
            <w:shd w:val="clear" w:color="auto" w:fill="auto"/>
          </w:tcPr>
          <w:p w:rsidR="00F9396A" w:rsidRPr="007E34F9" w:rsidRDefault="00F9396A" w:rsidP="00A20F50">
            <w:pPr>
              <w:widowControl/>
              <w:rPr>
                <w:rFonts w:ascii="Times New Roman" w:hAnsi="Times New Roman" w:cs="Times New Roman"/>
                <w:sz w:val="24"/>
                <w:szCs w:val="24"/>
              </w:rPr>
            </w:pPr>
            <w:r w:rsidRPr="007E34F9">
              <w:rPr>
                <w:rFonts w:ascii="Times New Roman" w:hAnsi="Times New Roman" w:cs="Times New Roman"/>
                <w:sz w:val="24"/>
                <w:szCs w:val="24"/>
              </w:rPr>
              <w:t>5</w:t>
            </w:r>
          </w:p>
        </w:tc>
        <w:tc>
          <w:tcPr>
            <w:tcW w:w="662" w:type="dxa"/>
            <w:shd w:val="clear" w:color="auto" w:fill="auto"/>
          </w:tcPr>
          <w:p w:rsidR="00F9396A" w:rsidRPr="007E34F9" w:rsidRDefault="00F9396A" w:rsidP="00A20F50">
            <w:pPr>
              <w:widowControl/>
              <w:rPr>
                <w:rFonts w:ascii="Times New Roman" w:hAnsi="Times New Roman" w:cs="Times New Roman"/>
                <w:sz w:val="24"/>
                <w:szCs w:val="24"/>
              </w:rPr>
            </w:pPr>
            <w:r w:rsidRPr="007E34F9">
              <w:rPr>
                <w:rFonts w:ascii="Times New Roman" w:hAnsi="Times New Roman" w:cs="Times New Roman"/>
                <w:sz w:val="24"/>
                <w:szCs w:val="24"/>
              </w:rPr>
              <w:t>6</w:t>
            </w:r>
          </w:p>
        </w:tc>
        <w:tc>
          <w:tcPr>
            <w:tcW w:w="709" w:type="dxa"/>
            <w:shd w:val="clear" w:color="auto" w:fill="auto"/>
          </w:tcPr>
          <w:p w:rsidR="00F9396A" w:rsidRPr="007E34F9" w:rsidRDefault="00F9396A" w:rsidP="00A20F50">
            <w:pPr>
              <w:widowControl/>
              <w:rPr>
                <w:rFonts w:ascii="Times New Roman" w:hAnsi="Times New Roman" w:cs="Times New Roman"/>
                <w:sz w:val="24"/>
                <w:szCs w:val="24"/>
              </w:rPr>
            </w:pPr>
            <w:r w:rsidRPr="007E34F9">
              <w:rPr>
                <w:rFonts w:ascii="Times New Roman" w:hAnsi="Times New Roman" w:cs="Times New Roman"/>
                <w:sz w:val="24"/>
                <w:szCs w:val="24"/>
              </w:rPr>
              <w:t>7</w:t>
            </w:r>
          </w:p>
        </w:tc>
        <w:tc>
          <w:tcPr>
            <w:tcW w:w="851" w:type="dxa"/>
            <w:gridSpan w:val="2"/>
            <w:shd w:val="clear" w:color="auto" w:fill="auto"/>
          </w:tcPr>
          <w:p w:rsidR="00F9396A" w:rsidRPr="007E34F9" w:rsidRDefault="00F9396A" w:rsidP="00A20F50">
            <w:pPr>
              <w:widowControl/>
              <w:rPr>
                <w:rFonts w:ascii="Times New Roman" w:hAnsi="Times New Roman" w:cs="Times New Roman"/>
                <w:sz w:val="24"/>
                <w:szCs w:val="24"/>
              </w:rPr>
            </w:pPr>
            <w:r w:rsidRPr="007E34F9">
              <w:rPr>
                <w:rFonts w:ascii="Times New Roman" w:hAnsi="Times New Roman" w:cs="Times New Roman"/>
                <w:sz w:val="24"/>
                <w:szCs w:val="24"/>
              </w:rPr>
              <w:t>8</w:t>
            </w:r>
          </w:p>
        </w:tc>
        <w:tc>
          <w:tcPr>
            <w:tcW w:w="850" w:type="dxa"/>
            <w:shd w:val="clear" w:color="auto" w:fill="auto"/>
          </w:tcPr>
          <w:p w:rsidR="00F9396A" w:rsidRPr="007E34F9" w:rsidRDefault="00F9396A" w:rsidP="00A20F50">
            <w:pPr>
              <w:widowControl/>
              <w:rPr>
                <w:rFonts w:ascii="Times New Roman" w:hAnsi="Times New Roman" w:cs="Times New Roman"/>
                <w:sz w:val="24"/>
                <w:szCs w:val="24"/>
              </w:rPr>
            </w:pPr>
            <w:r w:rsidRPr="007E34F9">
              <w:rPr>
                <w:rFonts w:ascii="Times New Roman" w:hAnsi="Times New Roman" w:cs="Times New Roman"/>
                <w:sz w:val="24"/>
                <w:szCs w:val="24"/>
              </w:rPr>
              <w:t>9</w:t>
            </w:r>
          </w:p>
        </w:tc>
        <w:tc>
          <w:tcPr>
            <w:tcW w:w="851" w:type="dxa"/>
            <w:shd w:val="clear" w:color="auto" w:fill="auto"/>
          </w:tcPr>
          <w:p w:rsidR="00F9396A" w:rsidRPr="007E34F9" w:rsidRDefault="00F9396A" w:rsidP="00A20F50">
            <w:pPr>
              <w:widowControl/>
              <w:rPr>
                <w:rFonts w:ascii="Times New Roman" w:hAnsi="Times New Roman" w:cs="Times New Roman"/>
                <w:sz w:val="24"/>
                <w:szCs w:val="24"/>
              </w:rPr>
            </w:pPr>
            <w:r w:rsidRPr="007E34F9">
              <w:rPr>
                <w:rFonts w:ascii="Times New Roman" w:hAnsi="Times New Roman" w:cs="Times New Roman"/>
                <w:sz w:val="24"/>
                <w:szCs w:val="24"/>
              </w:rPr>
              <w:t>10</w:t>
            </w:r>
          </w:p>
        </w:tc>
        <w:tc>
          <w:tcPr>
            <w:tcW w:w="850" w:type="dxa"/>
            <w:shd w:val="clear" w:color="auto" w:fill="auto"/>
          </w:tcPr>
          <w:p w:rsidR="00F9396A" w:rsidRPr="007E34F9" w:rsidRDefault="00F9396A" w:rsidP="00A20F50">
            <w:pPr>
              <w:widowControl/>
              <w:rPr>
                <w:rFonts w:ascii="Times New Roman" w:hAnsi="Times New Roman" w:cs="Times New Roman"/>
                <w:sz w:val="24"/>
                <w:szCs w:val="24"/>
              </w:rPr>
            </w:pPr>
            <w:r w:rsidRPr="007E34F9">
              <w:rPr>
                <w:rFonts w:ascii="Times New Roman" w:hAnsi="Times New Roman" w:cs="Times New Roman"/>
                <w:sz w:val="24"/>
                <w:szCs w:val="24"/>
              </w:rPr>
              <w:t>11</w:t>
            </w:r>
          </w:p>
        </w:tc>
      </w:tr>
      <w:tr w:rsidR="004D7377" w:rsidRPr="007E34F9" w:rsidTr="002A576F">
        <w:trPr>
          <w:trHeight w:val="387"/>
          <w:jc w:val="center"/>
        </w:trPr>
        <w:tc>
          <w:tcPr>
            <w:tcW w:w="10456" w:type="dxa"/>
            <w:gridSpan w:val="12"/>
            <w:shd w:val="clear" w:color="auto" w:fill="auto"/>
          </w:tcPr>
          <w:p w:rsidR="00F9396A" w:rsidRPr="007E34F9" w:rsidRDefault="00F9396A" w:rsidP="00A20F50">
            <w:pPr>
              <w:widowControl/>
              <w:jc w:val="center"/>
              <w:rPr>
                <w:rFonts w:ascii="Times New Roman" w:hAnsi="Times New Roman" w:cs="Times New Roman"/>
                <w:b/>
                <w:sz w:val="24"/>
                <w:szCs w:val="24"/>
              </w:rPr>
            </w:pPr>
            <w:r w:rsidRPr="007E34F9">
              <w:rPr>
                <w:rFonts w:ascii="Times New Roman" w:hAnsi="Times New Roman" w:cs="Times New Roman"/>
                <w:b/>
                <w:i/>
                <w:sz w:val="24"/>
                <w:szCs w:val="24"/>
                <w:u w:val="single"/>
              </w:rPr>
              <w:t>Свердловская область</w:t>
            </w:r>
          </w:p>
        </w:tc>
      </w:tr>
      <w:tr w:rsidR="007E34F9" w:rsidRPr="007E34F9" w:rsidTr="007E34F9">
        <w:trPr>
          <w:jc w:val="center"/>
        </w:trPr>
        <w:tc>
          <w:tcPr>
            <w:tcW w:w="2310" w:type="dxa"/>
            <w:shd w:val="clear" w:color="auto" w:fill="auto"/>
          </w:tcPr>
          <w:p w:rsidR="00EB24B0" w:rsidRPr="007E34F9" w:rsidRDefault="00EB24B0" w:rsidP="00A20F50">
            <w:pPr>
              <w:widowControl/>
              <w:rPr>
                <w:rFonts w:ascii="Times New Roman" w:hAnsi="Times New Roman" w:cs="Times New Roman"/>
                <w:sz w:val="24"/>
                <w:szCs w:val="24"/>
              </w:rPr>
            </w:pPr>
            <w:r w:rsidRPr="007E34F9">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775"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709"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5</w:t>
            </w:r>
          </w:p>
        </w:tc>
        <w:tc>
          <w:tcPr>
            <w:tcW w:w="1126"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763"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2</w:t>
            </w:r>
          </w:p>
        </w:tc>
        <w:tc>
          <w:tcPr>
            <w:tcW w:w="662"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709"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4</w:t>
            </w:r>
          </w:p>
        </w:tc>
        <w:tc>
          <w:tcPr>
            <w:tcW w:w="851" w:type="dxa"/>
            <w:gridSpan w:val="2"/>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850"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4</w:t>
            </w:r>
          </w:p>
        </w:tc>
        <w:tc>
          <w:tcPr>
            <w:tcW w:w="851"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850"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r>
      <w:tr w:rsidR="007E34F9" w:rsidRPr="007E34F9" w:rsidTr="007E34F9">
        <w:trPr>
          <w:jc w:val="center"/>
        </w:trPr>
        <w:tc>
          <w:tcPr>
            <w:tcW w:w="2310" w:type="dxa"/>
            <w:shd w:val="clear" w:color="auto" w:fill="auto"/>
          </w:tcPr>
          <w:p w:rsidR="00EB24B0" w:rsidRPr="007E34F9" w:rsidRDefault="00EB24B0" w:rsidP="00A20F50">
            <w:pPr>
              <w:widowControl/>
              <w:rPr>
                <w:rFonts w:ascii="Times New Roman" w:hAnsi="Times New Roman" w:cs="Times New Roman"/>
                <w:sz w:val="24"/>
                <w:szCs w:val="24"/>
              </w:rPr>
            </w:pPr>
            <w:r w:rsidRPr="007E34F9">
              <w:rPr>
                <w:rFonts w:ascii="Times New Roman" w:hAnsi="Times New Roman" w:cs="Times New Roman"/>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775"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709"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1126"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763"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662"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709"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1" w:type="dxa"/>
            <w:gridSpan w:val="2"/>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850"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1"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850"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r>
      <w:tr w:rsidR="007E34F9" w:rsidRPr="007E34F9" w:rsidTr="007E34F9">
        <w:trPr>
          <w:jc w:val="center"/>
        </w:trPr>
        <w:tc>
          <w:tcPr>
            <w:tcW w:w="2310" w:type="dxa"/>
            <w:shd w:val="clear" w:color="auto" w:fill="auto"/>
          </w:tcPr>
          <w:p w:rsidR="00EB24B0" w:rsidRPr="007E34F9" w:rsidRDefault="00EB24B0" w:rsidP="00A20F50">
            <w:pPr>
              <w:widowControl/>
              <w:rPr>
                <w:rFonts w:ascii="Times New Roman" w:hAnsi="Times New Roman" w:cs="Times New Roman"/>
                <w:sz w:val="24"/>
                <w:szCs w:val="24"/>
              </w:rPr>
            </w:pPr>
            <w:r w:rsidRPr="007E34F9">
              <w:rPr>
                <w:rFonts w:ascii="Times New Roman" w:hAnsi="Times New Roman" w:cs="Times New Roman"/>
                <w:sz w:val="24"/>
                <w:szCs w:val="24"/>
              </w:rPr>
              <w:t>Надзор за металлургическими и коксохимическими производствами и объектами</w:t>
            </w:r>
          </w:p>
        </w:tc>
        <w:tc>
          <w:tcPr>
            <w:tcW w:w="775" w:type="dxa"/>
            <w:shd w:val="clear" w:color="auto" w:fill="auto"/>
            <w:vAlign w:val="center"/>
          </w:tcPr>
          <w:p w:rsidR="00EB24B0" w:rsidRPr="007E34F9" w:rsidRDefault="00EB24B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709"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1126" w:type="dxa"/>
            <w:shd w:val="clear" w:color="auto" w:fill="auto"/>
            <w:vAlign w:val="center"/>
          </w:tcPr>
          <w:p w:rsidR="00EB24B0" w:rsidRPr="007E34F9" w:rsidRDefault="00EB24B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763"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662" w:type="dxa"/>
            <w:shd w:val="clear" w:color="auto" w:fill="auto"/>
            <w:vAlign w:val="center"/>
          </w:tcPr>
          <w:p w:rsidR="00EB24B0" w:rsidRPr="007E34F9" w:rsidRDefault="00EB24B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709"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851" w:type="dxa"/>
            <w:gridSpan w:val="2"/>
            <w:shd w:val="clear" w:color="auto" w:fill="auto"/>
            <w:vAlign w:val="center"/>
          </w:tcPr>
          <w:p w:rsidR="00EB24B0" w:rsidRPr="007E34F9" w:rsidRDefault="00EB24B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850"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c>
          <w:tcPr>
            <w:tcW w:w="851" w:type="dxa"/>
            <w:shd w:val="clear" w:color="auto" w:fill="auto"/>
            <w:vAlign w:val="center"/>
          </w:tcPr>
          <w:p w:rsidR="00EB24B0" w:rsidRPr="007E34F9" w:rsidRDefault="00EB24B0"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850" w:type="dxa"/>
            <w:shd w:val="clear" w:color="auto" w:fill="auto"/>
            <w:vAlign w:val="center"/>
          </w:tcPr>
          <w:p w:rsidR="00EB24B0" w:rsidRPr="007E34F9" w:rsidRDefault="00EB24B0" w:rsidP="00A20F50">
            <w:pPr>
              <w:widowControl/>
              <w:jc w:val="center"/>
              <w:rPr>
                <w:rFonts w:ascii="Times New Roman" w:hAnsi="Times New Roman" w:cs="Times New Roman"/>
                <w:b/>
                <w:sz w:val="24"/>
                <w:szCs w:val="24"/>
              </w:rPr>
            </w:pPr>
          </w:p>
        </w:tc>
      </w:tr>
      <w:tr w:rsidR="007E34F9" w:rsidRPr="007E34F9" w:rsidTr="007E34F9">
        <w:trPr>
          <w:jc w:val="center"/>
        </w:trPr>
        <w:tc>
          <w:tcPr>
            <w:tcW w:w="2310" w:type="dxa"/>
            <w:shd w:val="clear" w:color="auto" w:fill="auto"/>
          </w:tcPr>
          <w:p w:rsidR="00C5659A" w:rsidRPr="007E34F9" w:rsidRDefault="00C5659A" w:rsidP="00A20F50">
            <w:pPr>
              <w:widowControl/>
              <w:rPr>
                <w:rFonts w:ascii="Times New Roman" w:hAnsi="Times New Roman" w:cs="Times New Roman"/>
                <w:sz w:val="24"/>
                <w:szCs w:val="24"/>
              </w:rPr>
            </w:pPr>
            <w:r w:rsidRPr="007E34F9">
              <w:rPr>
                <w:rFonts w:ascii="Times New Roman" w:hAnsi="Times New Roman" w:cs="Times New Roman"/>
                <w:sz w:val="24"/>
                <w:szCs w:val="24"/>
              </w:rPr>
              <w:t>Надзор за подъемными сооружениями</w:t>
            </w:r>
          </w:p>
        </w:tc>
        <w:tc>
          <w:tcPr>
            <w:tcW w:w="775"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b/>
                <w:sz w:val="24"/>
                <w:szCs w:val="24"/>
              </w:rPr>
              <w:t>1</w:t>
            </w:r>
          </w:p>
        </w:tc>
        <w:tc>
          <w:tcPr>
            <w:tcW w:w="1126"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763"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b/>
                <w:sz w:val="24"/>
                <w:szCs w:val="24"/>
              </w:rPr>
              <w:t>0</w:t>
            </w:r>
          </w:p>
        </w:tc>
        <w:tc>
          <w:tcPr>
            <w:tcW w:w="662"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1" w:type="dxa"/>
            <w:gridSpan w:val="2"/>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1"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r>
      <w:tr w:rsidR="004D7377" w:rsidRPr="007E34F9" w:rsidTr="002A576F">
        <w:trPr>
          <w:trHeight w:val="398"/>
          <w:jc w:val="center"/>
        </w:trPr>
        <w:tc>
          <w:tcPr>
            <w:tcW w:w="10456" w:type="dxa"/>
            <w:gridSpan w:val="12"/>
            <w:shd w:val="clear" w:color="auto" w:fill="auto"/>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i/>
                <w:sz w:val="24"/>
                <w:szCs w:val="24"/>
                <w:u w:val="single"/>
              </w:rPr>
              <w:t>Челябинская область</w:t>
            </w:r>
          </w:p>
        </w:tc>
      </w:tr>
      <w:tr w:rsidR="007E34F9" w:rsidRPr="007E34F9" w:rsidTr="007E34F9">
        <w:trPr>
          <w:jc w:val="center"/>
        </w:trPr>
        <w:tc>
          <w:tcPr>
            <w:tcW w:w="2310" w:type="dxa"/>
            <w:shd w:val="clear" w:color="auto" w:fill="auto"/>
          </w:tcPr>
          <w:p w:rsidR="00C5659A" w:rsidRPr="007E34F9" w:rsidRDefault="00C5659A" w:rsidP="00A20F50">
            <w:pPr>
              <w:widowControl/>
              <w:rPr>
                <w:rFonts w:ascii="Times New Roman" w:hAnsi="Times New Roman" w:cs="Times New Roman"/>
                <w:sz w:val="24"/>
                <w:szCs w:val="24"/>
              </w:rPr>
            </w:pPr>
            <w:r w:rsidRPr="007E34F9">
              <w:rPr>
                <w:rFonts w:ascii="Times New Roman" w:hAnsi="Times New Roman" w:cs="Times New Roman"/>
                <w:sz w:val="24"/>
                <w:szCs w:val="24"/>
              </w:rPr>
              <w:t xml:space="preserve">Надзор в горнорудной и нерудной промышленности, </w:t>
            </w:r>
            <w:r w:rsidRPr="007E34F9">
              <w:rPr>
                <w:rFonts w:ascii="Times New Roman" w:hAnsi="Times New Roman" w:cs="Times New Roman"/>
                <w:sz w:val="24"/>
                <w:szCs w:val="24"/>
              </w:rPr>
              <w:lastRenderedPageBreak/>
              <w:t>на объектах подземного строительства</w:t>
            </w:r>
          </w:p>
        </w:tc>
        <w:tc>
          <w:tcPr>
            <w:tcW w:w="775"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lastRenderedPageBreak/>
              <w:t>4</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3</w:t>
            </w:r>
          </w:p>
        </w:tc>
        <w:tc>
          <w:tcPr>
            <w:tcW w:w="1126"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763"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662"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3</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3</w:t>
            </w:r>
          </w:p>
        </w:tc>
        <w:tc>
          <w:tcPr>
            <w:tcW w:w="851" w:type="dxa"/>
            <w:gridSpan w:val="2"/>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3</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3</w:t>
            </w:r>
          </w:p>
        </w:tc>
        <w:tc>
          <w:tcPr>
            <w:tcW w:w="851"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r>
      <w:tr w:rsidR="007E34F9" w:rsidRPr="007E34F9" w:rsidTr="007E34F9">
        <w:trPr>
          <w:jc w:val="center"/>
        </w:trPr>
        <w:tc>
          <w:tcPr>
            <w:tcW w:w="2310" w:type="dxa"/>
            <w:shd w:val="clear" w:color="auto" w:fill="auto"/>
          </w:tcPr>
          <w:p w:rsidR="00C5659A" w:rsidRPr="007E34F9" w:rsidRDefault="00C5659A" w:rsidP="00A20F50">
            <w:pPr>
              <w:widowControl/>
              <w:rPr>
                <w:rFonts w:ascii="Times New Roman" w:hAnsi="Times New Roman" w:cs="Times New Roman"/>
                <w:sz w:val="24"/>
                <w:szCs w:val="24"/>
              </w:rPr>
            </w:pPr>
            <w:r w:rsidRPr="007E34F9">
              <w:rPr>
                <w:rFonts w:ascii="Times New Roman" w:hAnsi="Times New Roman" w:cs="Times New Roman"/>
                <w:sz w:val="24"/>
                <w:szCs w:val="24"/>
              </w:rPr>
              <w:lastRenderedPageBreak/>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775"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1126"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763"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662"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851" w:type="dxa"/>
            <w:gridSpan w:val="2"/>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851"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r>
      <w:tr w:rsidR="007E34F9" w:rsidRPr="007E34F9" w:rsidTr="007E34F9">
        <w:trPr>
          <w:jc w:val="center"/>
        </w:trPr>
        <w:tc>
          <w:tcPr>
            <w:tcW w:w="2310" w:type="dxa"/>
            <w:shd w:val="clear" w:color="auto" w:fill="auto"/>
          </w:tcPr>
          <w:p w:rsidR="00C5659A" w:rsidRPr="007E34F9" w:rsidRDefault="00C5659A" w:rsidP="00A20F50">
            <w:pPr>
              <w:widowControl/>
              <w:rPr>
                <w:rFonts w:ascii="Times New Roman" w:hAnsi="Times New Roman" w:cs="Times New Roman"/>
                <w:sz w:val="24"/>
                <w:szCs w:val="24"/>
              </w:rPr>
            </w:pPr>
            <w:r w:rsidRPr="007E34F9">
              <w:rPr>
                <w:rFonts w:ascii="Times New Roman" w:hAnsi="Times New Roman" w:cs="Times New Roman"/>
                <w:sz w:val="24"/>
                <w:szCs w:val="24"/>
              </w:rPr>
              <w:t>Надзор за подъемными сооружениями</w:t>
            </w:r>
          </w:p>
        </w:tc>
        <w:tc>
          <w:tcPr>
            <w:tcW w:w="775"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1126"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763"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662"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1" w:type="dxa"/>
            <w:gridSpan w:val="2"/>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1"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r>
      <w:tr w:rsidR="007E34F9" w:rsidRPr="007E34F9" w:rsidTr="007E34F9">
        <w:trPr>
          <w:jc w:val="center"/>
        </w:trPr>
        <w:tc>
          <w:tcPr>
            <w:tcW w:w="2310" w:type="dxa"/>
            <w:shd w:val="clear" w:color="auto" w:fill="auto"/>
          </w:tcPr>
          <w:p w:rsidR="00C5659A" w:rsidRPr="007E34F9" w:rsidRDefault="00C5659A" w:rsidP="00A20F50">
            <w:pPr>
              <w:widowControl/>
              <w:rPr>
                <w:rFonts w:ascii="Times New Roman" w:hAnsi="Times New Roman" w:cs="Times New Roman"/>
                <w:sz w:val="24"/>
                <w:szCs w:val="24"/>
              </w:rPr>
            </w:pPr>
            <w:r w:rsidRPr="007E34F9">
              <w:rPr>
                <w:rFonts w:ascii="Times New Roman" w:hAnsi="Times New Roman" w:cs="Times New Roman"/>
                <w:sz w:val="24"/>
                <w:szCs w:val="24"/>
              </w:rPr>
              <w:t>Надзор за металлургическими и коксохимическими производствами и объектами</w:t>
            </w:r>
          </w:p>
        </w:tc>
        <w:tc>
          <w:tcPr>
            <w:tcW w:w="775"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1126"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763"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662"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1" w:type="dxa"/>
            <w:gridSpan w:val="2"/>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1"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r>
      <w:tr w:rsidR="007E34F9" w:rsidRPr="007E34F9" w:rsidTr="007E34F9">
        <w:trPr>
          <w:jc w:val="center"/>
        </w:trPr>
        <w:tc>
          <w:tcPr>
            <w:tcW w:w="2310" w:type="dxa"/>
            <w:shd w:val="clear" w:color="auto" w:fill="auto"/>
          </w:tcPr>
          <w:p w:rsidR="00C5659A" w:rsidRPr="007E34F9" w:rsidRDefault="00C5659A" w:rsidP="00A20F50">
            <w:pPr>
              <w:widowControl/>
              <w:rPr>
                <w:rFonts w:ascii="Times New Roman" w:hAnsi="Times New Roman" w:cs="Times New Roman"/>
                <w:sz w:val="24"/>
                <w:szCs w:val="24"/>
              </w:rPr>
            </w:pPr>
            <w:r w:rsidRPr="007E34F9">
              <w:rPr>
                <w:rFonts w:ascii="Times New Roman" w:hAnsi="Times New Roman" w:cs="Times New Roman"/>
                <w:sz w:val="24"/>
                <w:szCs w:val="24"/>
              </w:rPr>
              <w:t>Надзор за электрическими сетями</w:t>
            </w:r>
          </w:p>
        </w:tc>
        <w:tc>
          <w:tcPr>
            <w:tcW w:w="775"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1126"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763"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662"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851" w:type="dxa"/>
            <w:gridSpan w:val="2"/>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1</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851"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r>
      <w:tr w:rsidR="007E34F9" w:rsidRPr="007E34F9" w:rsidTr="007E34F9">
        <w:trPr>
          <w:jc w:val="center"/>
        </w:trPr>
        <w:tc>
          <w:tcPr>
            <w:tcW w:w="2310" w:type="dxa"/>
            <w:shd w:val="clear" w:color="auto" w:fill="auto"/>
          </w:tcPr>
          <w:p w:rsidR="00C5659A" w:rsidRPr="007E34F9" w:rsidRDefault="00C5659A" w:rsidP="00A20F50">
            <w:pPr>
              <w:widowControl/>
              <w:rPr>
                <w:rFonts w:ascii="Times New Roman" w:hAnsi="Times New Roman" w:cs="Times New Roman"/>
                <w:sz w:val="24"/>
                <w:szCs w:val="24"/>
              </w:rPr>
            </w:pPr>
            <w:r w:rsidRPr="007E34F9">
              <w:rPr>
                <w:rFonts w:ascii="Times New Roman" w:hAnsi="Times New Roman" w:cs="Times New Roman"/>
                <w:sz w:val="24"/>
                <w:szCs w:val="24"/>
              </w:rPr>
              <w:t>Надзор за электроустановками потребителей</w:t>
            </w:r>
          </w:p>
        </w:tc>
        <w:tc>
          <w:tcPr>
            <w:tcW w:w="775"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1126"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763"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662"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1" w:type="dxa"/>
            <w:gridSpan w:val="2"/>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1"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r>
      <w:tr w:rsidR="004D7377" w:rsidRPr="007E34F9" w:rsidTr="002A576F">
        <w:trPr>
          <w:jc w:val="center"/>
        </w:trPr>
        <w:tc>
          <w:tcPr>
            <w:tcW w:w="10456" w:type="dxa"/>
            <w:gridSpan w:val="12"/>
            <w:shd w:val="clear" w:color="auto" w:fill="auto"/>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i/>
                <w:sz w:val="24"/>
                <w:szCs w:val="24"/>
                <w:u w:val="single"/>
              </w:rPr>
              <w:t>Курганская область</w:t>
            </w:r>
          </w:p>
        </w:tc>
      </w:tr>
      <w:tr w:rsidR="007E34F9" w:rsidRPr="007E34F9" w:rsidTr="007E34F9">
        <w:trPr>
          <w:jc w:val="center"/>
        </w:trPr>
        <w:tc>
          <w:tcPr>
            <w:tcW w:w="2310" w:type="dxa"/>
            <w:shd w:val="clear" w:color="auto" w:fill="auto"/>
          </w:tcPr>
          <w:p w:rsidR="00C5659A" w:rsidRPr="007E34F9" w:rsidRDefault="00C5659A" w:rsidP="00A20F50">
            <w:pPr>
              <w:widowControl/>
              <w:rPr>
                <w:rFonts w:ascii="Times New Roman" w:hAnsi="Times New Roman" w:cs="Times New Roman"/>
                <w:sz w:val="24"/>
                <w:szCs w:val="24"/>
              </w:rPr>
            </w:pPr>
            <w:r w:rsidRPr="007E34F9">
              <w:rPr>
                <w:rFonts w:ascii="Times New Roman" w:hAnsi="Times New Roman" w:cs="Times New Roman"/>
                <w:sz w:val="24"/>
                <w:szCs w:val="24"/>
              </w:rPr>
              <w:t>Надзор за электрическими сетями</w:t>
            </w:r>
          </w:p>
        </w:tc>
        <w:tc>
          <w:tcPr>
            <w:tcW w:w="775"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1126"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763"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662"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851" w:type="dxa"/>
            <w:gridSpan w:val="2"/>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851"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r>
      <w:tr w:rsidR="007E34F9" w:rsidRPr="007E34F9" w:rsidTr="007E34F9">
        <w:trPr>
          <w:jc w:val="center"/>
        </w:trPr>
        <w:tc>
          <w:tcPr>
            <w:tcW w:w="2310" w:type="dxa"/>
            <w:shd w:val="clear" w:color="auto" w:fill="auto"/>
          </w:tcPr>
          <w:p w:rsidR="00C5659A" w:rsidRPr="007E34F9" w:rsidRDefault="00C5659A" w:rsidP="00A20F50">
            <w:pPr>
              <w:widowControl/>
              <w:rPr>
                <w:rFonts w:ascii="Times New Roman" w:hAnsi="Times New Roman" w:cs="Times New Roman"/>
                <w:sz w:val="24"/>
                <w:szCs w:val="24"/>
              </w:rPr>
            </w:pPr>
            <w:r w:rsidRPr="007E34F9">
              <w:rPr>
                <w:rFonts w:ascii="Times New Roman" w:hAnsi="Times New Roman" w:cs="Times New Roman"/>
                <w:sz w:val="24"/>
                <w:szCs w:val="24"/>
              </w:rPr>
              <w:t>Надзор за оборудованием, работающим под давлением</w:t>
            </w:r>
          </w:p>
        </w:tc>
        <w:tc>
          <w:tcPr>
            <w:tcW w:w="775"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1126"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763"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w:t>
            </w:r>
          </w:p>
        </w:tc>
        <w:tc>
          <w:tcPr>
            <w:tcW w:w="662"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851" w:type="dxa"/>
            <w:gridSpan w:val="2"/>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c>
          <w:tcPr>
            <w:tcW w:w="851"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0</w:t>
            </w:r>
          </w:p>
        </w:tc>
      </w:tr>
      <w:tr w:rsidR="007E34F9" w:rsidRPr="007E34F9" w:rsidTr="007E34F9">
        <w:trPr>
          <w:trHeight w:val="429"/>
          <w:jc w:val="center"/>
        </w:trPr>
        <w:tc>
          <w:tcPr>
            <w:tcW w:w="2310" w:type="dxa"/>
            <w:shd w:val="clear" w:color="auto" w:fill="auto"/>
            <w:vAlign w:val="center"/>
          </w:tcPr>
          <w:p w:rsidR="00C5659A" w:rsidRPr="007E34F9" w:rsidRDefault="00C5659A" w:rsidP="00A20F50">
            <w:pPr>
              <w:widowControl/>
              <w:rPr>
                <w:rFonts w:ascii="Times New Roman" w:hAnsi="Times New Roman" w:cs="Times New Roman"/>
                <w:b/>
                <w:sz w:val="24"/>
                <w:szCs w:val="24"/>
              </w:rPr>
            </w:pPr>
            <w:r w:rsidRPr="007E34F9">
              <w:rPr>
                <w:rFonts w:ascii="Times New Roman" w:hAnsi="Times New Roman" w:cs="Times New Roman"/>
                <w:b/>
                <w:sz w:val="24"/>
                <w:szCs w:val="24"/>
              </w:rPr>
              <w:t>Итого:</w:t>
            </w:r>
          </w:p>
        </w:tc>
        <w:tc>
          <w:tcPr>
            <w:tcW w:w="775"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9</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15</w:t>
            </w:r>
          </w:p>
        </w:tc>
        <w:tc>
          <w:tcPr>
            <w:tcW w:w="1126"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3</w:t>
            </w:r>
          </w:p>
        </w:tc>
        <w:tc>
          <w:tcPr>
            <w:tcW w:w="763"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4</w:t>
            </w:r>
          </w:p>
        </w:tc>
        <w:tc>
          <w:tcPr>
            <w:tcW w:w="662"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6</w:t>
            </w:r>
          </w:p>
        </w:tc>
        <w:tc>
          <w:tcPr>
            <w:tcW w:w="851" w:type="dxa"/>
            <w:gridSpan w:val="2"/>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13</w:t>
            </w:r>
          </w:p>
        </w:tc>
        <w:tc>
          <w:tcPr>
            <w:tcW w:w="709"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6</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13</w:t>
            </w:r>
          </w:p>
        </w:tc>
        <w:tc>
          <w:tcPr>
            <w:tcW w:w="851" w:type="dxa"/>
            <w:shd w:val="clear" w:color="auto" w:fill="auto"/>
            <w:vAlign w:val="center"/>
          </w:tcPr>
          <w:p w:rsidR="00C5659A" w:rsidRPr="007E34F9" w:rsidRDefault="00C5659A" w:rsidP="00A20F50">
            <w:pPr>
              <w:widowControl/>
              <w:jc w:val="center"/>
              <w:rPr>
                <w:rFonts w:ascii="Times New Roman" w:hAnsi="Times New Roman" w:cs="Times New Roman"/>
                <w:sz w:val="24"/>
                <w:szCs w:val="24"/>
              </w:rPr>
            </w:pPr>
            <w:r w:rsidRPr="007E34F9">
              <w:rPr>
                <w:rFonts w:ascii="Times New Roman" w:hAnsi="Times New Roman" w:cs="Times New Roman"/>
                <w:sz w:val="24"/>
                <w:szCs w:val="24"/>
              </w:rPr>
              <w:t>0</w:t>
            </w:r>
          </w:p>
        </w:tc>
        <w:tc>
          <w:tcPr>
            <w:tcW w:w="850" w:type="dxa"/>
            <w:shd w:val="clear" w:color="auto" w:fill="auto"/>
            <w:vAlign w:val="center"/>
          </w:tcPr>
          <w:p w:rsidR="00C5659A" w:rsidRPr="007E34F9" w:rsidRDefault="00C5659A" w:rsidP="00A20F50">
            <w:pPr>
              <w:widowControl/>
              <w:jc w:val="center"/>
              <w:rPr>
                <w:rFonts w:ascii="Times New Roman" w:hAnsi="Times New Roman" w:cs="Times New Roman"/>
                <w:b/>
                <w:sz w:val="24"/>
                <w:szCs w:val="24"/>
              </w:rPr>
            </w:pPr>
            <w:r w:rsidRPr="007E34F9">
              <w:rPr>
                <w:rFonts w:ascii="Times New Roman" w:hAnsi="Times New Roman" w:cs="Times New Roman"/>
                <w:b/>
                <w:sz w:val="24"/>
                <w:szCs w:val="24"/>
              </w:rPr>
              <w:t>2</w:t>
            </w:r>
          </w:p>
        </w:tc>
      </w:tr>
    </w:tbl>
    <w:p w:rsidR="00345094" w:rsidRPr="007E34F9" w:rsidRDefault="00345094" w:rsidP="00A20F50">
      <w:pPr>
        <w:widowControl/>
        <w:tabs>
          <w:tab w:val="num" w:pos="0"/>
        </w:tabs>
        <w:spacing w:line="276" w:lineRule="auto"/>
        <w:ind w:firstLine="709"/>
        <w:jc w:val="both"/>
        <w:rPr>
          <w:rFonts w:ascii="Times New Roman" w:hAnsi="Times New Roman" w:cs="Times New Roman"/>
          <w:sz w:val="24"/>
          <w:szCs w:val="24"/>
        </w:rPr>
      </w:pPr>
    </w:p>
    <w:p w:rsidR="002719AE" w:rsidRPr="007E34F9" w:rsidRDefault="002719AE" w:rsidP="00A20F50">
      <w:pPr>
        <w:widowControl/>
        <w:tabs>
          <w:tab w:val="num" w:pos="0"/>
        </w:tabs>
        <w:spacing w:line="276" w:lineRule="auto"/>
        <w:ind w:firstLine="709"/>
        <w:jc w:val="both"/>
        <w:rPr>
          <w:rFonts w:ascii="Times New Roman" w:hAnsi="Times New Roman" w:cs="Times New Roman"/>
          <w:sz w:val="24"/>
          <w:szCs w:val="24"/>
        </w:rPr>
      </w:pPr>
    </w:p>
    <w:p w:rsidR="006E7000" w:rsidRPr="007E34F9" w:rsidRDefault="006E7000" w:rsidP="00A20F50">
      <w:pPr>
        <w:widowControl/>
        <w:spacing w:line="276" w:lineRule="auto"/>
        <w:ind w:firstLine="709"/>
        <w:jc w:val="center"/>
        <w:rPr>
          <w:rFonts w:ascii="Times New Roman" w:hAnsi="Times New Roman" w:cs="Times New Roman"/>
          <w:b/>
          <w:i/>
          <w:sz w:val="24"/>
          <w:szCs w:val="24"/>
        </w:rPr>
      </w:pPr>
      <w:r w:rsidRPr="007E34F9">
        <w:rPr>
          <w:rFonts w:ascii="Times New Roman" w:hAnsi="Times New Roman" w:cs="Times New Roman"/>
          <w:b/>
          <w:i/>
          <w:sz w:val="24"/>
          <w:szCs w:val="24"/>
        </w:rPr>
        <w:t>Утрата ВМ</w:t>
      </w:r>
    </w:p>
    <w:p w:rsidR="006E7000" w:rsidRPr="007E34F9" w:rsidRDefault="006E7000" w:rsidP="00A20F50">
      <w:pPr>
        <w:widowControl/>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За 6 месяцев 2024 года, также как и за аналогичный период 2023 года утрат ВМ не зафиксировано.</w:t>
      </w:r>
    </w:p>
    <w:p w:rsidR="006E7000" w:rsidRPr="007E34F9" w:rsidRDefault="006E7000" w:rsidP="00A20F50">
      <w:pPr>
        <w:widowControl/>
        <w:spacing w:line="276" w:lineRule="auto"/>
        <w:ind w:firstLine="709"/>
        <w:jc w:val="both"/>
        <w:rPr>
          <w:rFonts w:ascii="Times New Roman" w:hAnsi="Times New Roman" w:cs="Times New Roman"/>
          <w:b/>
          <w:bCs/>
          <w:sz w:val="24"/>
          <w:szCs w:val="24"/>
        </w:rPr>
      </w:pPr>
    </w:p>
    <w:p w:rsidR="00845450" w:rsidRPr="007E34F9" w:rsidRDefault="00845450"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 xml:space="preserve">Надзор за объектами </w:t>
      </w:r>
      <w:proofErr w:type="spellStart"/>
      <w:r w:rsidRPr="007E34F9">
        <w:rPr>
          <w:rFonts w:ascii="Times New Roman" w:hAnsi="Times New Roman" w:cs="Times New Roman"/>
          <w:b/>
          <w:bCs/>
          <w:sz w:val="24"/>
          <w:szCs w:val="24"/>
        </w:rPr>
        <w:t>нефтегазодобычи</w:t>
      </w:r>
      <w:proofErr w:type="spellEnd"/>
      <w:r w:rsidRPr="007E34F9">
        <w:rPr>
          <w:rFonts w:ascii="Times New Roman" w:hAnsi="Times New Roman" w:cs="Times New Roman"/>
          <w:b/>
          <w:bCs/>
          <w:sz w:val="24"/>
          <w:szCs w:val="24"/>
        </w:rPr>
        <w:t xml:space="preserve"> и геологоразведочными работами:</w:t>
      </w:r>
    </w:p>
    <w:p w:rsidR="00845450" w:rsidRPr="007E34F9" w:rsidRDefault="00845450" w:rsidP="00A20F50">
      <w:pPr>
        <w:spacing w:line="276" w:lineRule="auto"/>
        <w:ind w:firstLine="709"/>
        <w:rPr>
          <w:rFonts w:ascii="Times New Roman" w:hAnsi="Times New Roman" w:cs="Times New Roman"/>
          <w:bCs/>
          <w:sz w:val="24"/>
          <w:szCs w:val="24"/>
        </w:rPr>
      </w:pPr>
      <w:r w:rsidRPr="007E34F9">
        <w:rPr>
          <w:rFonts w:ascii="Times New Roman" w:hAnsi="Times New Roman" w:cs="Times New Roman"/>
          <w:bCs/>
          <w:sz w:val="24"/>
          <w:szCs w:val="24"/>
        </w:rPr>
        <w:t>За  2024 год аварий,  случаев травматизма не зарегистрировано.</w:t>
      </w:r>
    </w:p>
    <w:p w:rsidR="00845450" w:rsidRPr="007E34F9" w:rsidRDefault="00845450" w:rsidP="00A20F50">
      <w:pPr>
        <w:widowControl/>
        <w:spacing w:line="276" w:lineRule="auto"/>
        <w:ind w:firstLine="709"/>
        <w:jc w:val="both"/>
        <w:rPr>
          <w:rFonts w:ascii="Times New Roman" w:hAnsi="Times New Roman" w:cs="Times New Roman"/>
          <w:b/>
          <w:bCs/>
          <w:sz w:val="24"/>
          <w:szCs w:val="24"/>
        </w:rPr>
      </w:pPr>
    </w:p>
    <w:p w:rsidR="00845450" w:rsidRPr="007E34F9" w:rsidRDefault="00845450"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lastRenderedPageBreak/>
        <w:t>Надзор за объектами нефтегазоперерабатывающей, нефтехимической промышленности и объектов нефтепродуктообеспечения:</w:t>
      </w:r>
    </w:p>
    <w:p w:rsidR="00845450" w:rsidRPr="007E34F9" w:rsidRDefault="00845450" w:rsidP="00A20F50">
      <w:pPr>
        <w:spacing w:line="276" w:lineRule="auto"/>
        <w:ind w:firstLine="709"/>
        <w:rPr>
          <w:rFonts w:ascii="Times New Roman" w:hAnsi="Times New Roman" w:cs="Times New Roman"/>
          <w:bCs/>
          <w:sz w:val="24"/>
          <w:szCs w:val="24"/>
        </w:rPr>
      </w:pPr>
      <w:r w:rsidRPr="007E34F9">
        <w:rPr>
          <w:rFonts w:ascii="Times New Roman" w:hAnsi="Times New Roman" w:cs="Times New Roman"/>
          <w:bCs/>
          <w:sz w:val="24"/>
          <w:szCs w:val="24"/>
        </w:rPr>
        <w:t>За  2024 год аварий,  случаев травматизма не зарегистрировано.</w:t>
      </w:r>
    </w:p>
    <w:p w:rsidR="00845450" w:rsidRPr="007E34F9" w:rsidRDefault="00845450" w:rsidP="00A20F50">
      <w:pPr>
        <w:widowControl/>
        <w:spacing w:line="276" w:lineRule="auto"/>
        <w:ind w:firstLine="709"/>
        <w:jc w:val="both"/>
        <w:rPr>
          <w:rFonts w:ascii="Times New Roman" w:hAnsi="Times New Roman" w:cs="Times New Roman"/>
          <w:b/>
          <w:bCs/>
          <w:sz w:val="24"/>
          <w:szCs w:val="24"/>
        </w:rPr>
      </w:pPr>
    </w:p>
    <w:p w:rsidR="00845450" w:rsidRPr="007E34F9" w:rsidRDefault="00845450"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Надзор за объектами магистрального трубопроводного транспорта:</w:t>
      </w:r>
    </w:p>
    <w:p w:rsidR="00845450" w:rsidRPr="007E34F9" w:rsidRDefault="00845450"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Cs/>
          <w:sz w:val="24"/>
          <w:szCs w:val="24"/>
        </w:rPr>
        <w:t>За  2024 год аварий,  случаев травматизма не зарегистрировано.</w:t>
      </w:r>
    </w:p>
    <w:p w:rsidR="00845450" w:rsidRPr="007E34F9" w:rsidRDefault="00845450" w:rsidP="00A20F50">
      <w:pPr>
        <w:widowControl/>
        <w:spacing w:line="276" w:lineRule="auto"/>
        <w:ind w:firstLine="709"/>
        <w:jc w:val="both"/>
        <w:rPr>
          <w:rFonts w:ascii="Times New Roman" w:hAnsi="Times New Roman" w:cs="Times New Roman"/>
          <w:b/>
          <w:bCs/>
          <w:sz w:val="24"/>
          <w:szCs w:val="24"/>
        </w:rPr>
      </w:pPr>
    </w:p>
    <w:p w:rsidR="00845450" w:rsidRPr="007E34F9" w:rsidRDefault="00845450"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 xml:space="preserve">Надзор за объектами газораспределения и </w:t>
      </w:r>
      <w:proofErr w:type="spellStart"/>
      <w:r w:rsidRPr="007E34F9">
        <w:rPr>
          <w:rFonts w:ascii="Times New Roman" w:hAnsi="Times New Roman" w:cs="Times New Roman"/>
          <w:b/>
          <w:bCs/>
          <w:sz w:val="24"/>
          <w:szCs w:val="24"/>
        </w:rPr>
        <w:t>газопотребления</w:t>
      </w:r>
      <w:proofErr w:type="spellEnd"/>
      <w:r w:rsidRPr="007E34F9">
        <w:rPr>
          <w:rFonts w:ascii="Times New Roman" w:hAnsi="Times New Roman" w:cs="Times New Roman"/>
          <w:b/>
          <w:bCs/>
          <w:sz w:val="24"/>
          <w:szCs w:val="24"/>
        </w:rPr>
        <w:t>:</w:t>
      </w:r>
    </w:p>
    <w:p w:rsidR="00845450" w:rsidRPr="007E34F9" w:rsidRDefault="00845450"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Cs/>
          <w:sz w:val="24"/>
          <w:szCs w:val="24"/>
        </w:rPr>
        <w:t>За  2024 год аварий,  случаев травматизма не зарегистрировано.</w:t>
      </w:r>
    </w:p>
    <w:p w:rsidR="00845450" w:rsidRPr="007E34F9" w:rsidRDefault="00845450" w:rsidP="00A20F50">
      <w:pPr>
        <w:widowControl/>
        <w:spacing w:line="276" w:lineRule="auto"/>
        <w:ind w:firstLine="709"/>
        <w:jc w:val="both"/>
        <w:rPr>
          <w:rFonts w:ascii="Times New Roman" w:hAnsi="Times New Roman" w:cs="Times New Roman"/>
          <w:b/>
          <w:bCs/>
          <w:sz w:val="24"/>
          <w:szCs w:val="24"/>
        </w:rPr>
      </w:pPr>
    </w:p>
    <w:p w:rsidR="00EE4E25" w:rsidRPr="007E34F9" w:rsidRDefault="00EE4E25"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Объекты угольной промышленности</w:t>
      </w:r>
    </w:p>
    <w:p w:rsidR="00FF7B40" w:rsidRPr="007E34F9" w:rsidRDefault="00FF7B40"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Cs/>
          <w:sz w:val="24"/>
          <w:szCs w:val="24"/>
        </w:rPr>
        <w:t>За  2024 год аварий,  случаев травматизма не зарегистрировано.</w:t>
      </w:r>
    </w:p>
    <w:p w:rsidR="00FF7B40" w:rsidRPr="007E34F9" w:rsidRDefault="00FF7B40" w:rsidP="00A20F50">
      <w:pPr>
        <w:widowControl/>
        <w:spacing w:line="276" w:lineRule="auto"/>
        <w:ind w:firstLine="709"/>
        <w:jc w:val="both"/>
        <w:rPr>
          <w:rFonts w:ascii="Times New Roman" w:hAnsi="Times New Roman" w:cs="Times New Roman"/>
          <w:b/>
          <w:bCs/>
          <w:sz w:val="24"/>
          <w:szCs w:val="24"/>
        </w:rPr>
      </w:pPr>
    </w:p>
    <w:p w:rsidR="00EE4E25" w:rsidRPr="007E34F9" w:rsidRDefault="00EE4E25"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Объекты горнорудной и нерудной промышленности</w:t>
      </w:r>
    </w:p>
    <w:p w:rsidR="007050A8" w:rsidRPr="007E34F9" w:rsidRDefault="007050A8"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Свердловская область</w:t>
      </w:r>
    </w:p>
    <w:p w:rsidR="0099370E" w:rsidRPr="007E34F9" w:rsidRDefault="0099370E"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Аварии:</w:t>
      </w:r>
    </w:p>
    <w:p w:rsidR="0099370E" w:rsidRPr="007E34F9" w:rsidRDefault="0099370E" w:rsidP="00A20F50">
      <w:pPr>
        <w:widowControl/>
        <w:tabs>
          <w:tab w:val="left" w:pos="540"/>
        </w:tabs>
        <w:spacing w:line="276" w:lineRule="auto"/>
        <w:ind w:firstLine="709"/>
        <w:jc w:val="both"/>
        <w:rPr>
          <w:rFonts w:ascii="Times New Roman" w:hAnsi="Times New Roman" w:cs="Times New Roman"/>
          <w:i/>
          <w:sz w:val="24"/>
          <w:szCs w:val="24"/>
        </w:rPr>
      </w:pPr>
      <w:r w:rsidRPr="007E34F9">
        <w:rPr>
          <w:rFonts w:ascii="Times New Roman" w:hAnsi="Times New Roman" w:cs="Times New Roman"/>
          <w:i/>
          <w:sz w:val="24"/>
          <w:szCs w:val="24"/>
        </w:rPr>
        <w:t xml:space="preserve">13.05.2024  ООО «Ванадий-транспорт». </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13.05.2024  в АО «ЕВРАЗ КГОК» водитель автосамосвала БелАЗ-75131 гар.№13 работник ООО «Ванадий-транспорт» </w:t>
      </w:r>
      <w:proofErr w:type="spellStart"/>
      <w:r w:rsidRPr="007E34F9">
        <w:rPr>
          <w:rFonts w:ascii="Times New Roman" w:hAnsi="Times New Roman" w:cs="Times New Roman"/>
          <w:sz w:val="24"/>
          <w:szCs w:val="24"/>
        </w:rPr>
        <w:t>Абдрахманов</w:t>
      </w:r>
      <w:proofErr w:type="spellEnd"/>
      <w:r w:rsidRPr="007E34F9">
        <w:rPr>
          <w:rFonts w:ascii="Times New Roman" w:hAnsi="Times New Roman" w:cs="Times New Roman"/>
          <w:sz w:val="24"/>
          <w:szCs w:val="24"/>
        </w:rPr>
        <w:t xml:space="preserve"> Урал </w:t>
      </w:r>
      <w:proofErr w:type="spellStart"/>
      <w:r w:rsidRPr="007E34F9">
        <w:rPr>
          <w:rFonts w:ascii="Times New Roman" w:hAnsi="Times New Roman" w:cs="Times New Roman"/>
          <w:sz w:val="24"/>
          <w:szCs w:val="24"/>
        </w:rPr>
        <w:t>Фаритович</w:t>
      </w:r>
      <w:proofErr w:type="spellEnd"/>
      <w:r w:rsidRPr="007E34F9">
        <w:rPr>
          <w:rFonts w:ascii="Times New Roman" w:hAnsi="Times New Roman" w:cs="Times New Roman"/>
          <w:sz w:val="24"/>
          <w:szCs w:val="24"/>
        </w:rPr>
        <w:t xml:space="preserve"> (1987г.р., стаж с 07.2023г.) выполнял по наряд-заданию перевозку горной массы от ЭКГ №58 на </w:t>
      </w:r>
      <w:proofErr w:type="gramStart"/>
      <w:r w:rsidRPr="007E34F9">
        <w:rPr>
          <w:rFonts w:ascii="Times New Roman" w:hAnsi="Times New Roman" w:cs="Times New Roman"/>
          <w:sz w:val="24"/>
          <w:szCs w:val="24"/>
        </w:rPr>
        <w:t>п</w:t>
      </w:r>
      <w:proofErr w:type="gramEnd"/>
      <w:r w:rsidRPr="007E34F9">
        <w:rPr>
          <w:rFonts w:ascii="Times New Roman" w:hAnsi="Times New Roman" w:cs="Times New Roman"/>
          <w:sz w:val="24"/>
          <w:szCs w:val="24"/>
        </w:rPr>
        <w:t>/пункты №1,2 в Главном карьере. В 15:35 час</w:t>
      </w:r>
      <w:proofErr w:type="gramStart"/>
      <w:r w:rsidRPr="007E34F9">
        <w:rPr>
          <w:rFonts w:ascii="Times New Roman" w:hAnsi="Times New Roman" w:cs="Times New Roman"/>
          <w:sz w:val="24"/>
          <w:szCs w:val="24"/>
        </w:rPr>
        <w:t>.</w:t>
      </w:r>
      <w:proofErr w:type="gramEnd"/>
      <w:r w:rsidRPr="007E34F9">
        <w:rPr>
          <w:rFonts w:ascii="Times New Roman" w:hAnsi="Times New Roman" w:cs="Times New Roman"/>
          <w:sz w:val="24"/>
          <w:szCs w:val="24"/>
        </w:rPr>
        <w:t xml:space="preserve"> </w:t>
      </w:r>
      <w:proofErr w:type="gramStart"/>
      <w:r w:rsidRPr="007E34F9">
        <w:rPr>
          <w:rFonts w:ascii="Times New Roman" w:hAnsi="Times New Roman" w:cs="Times New Roman"/>
          <w:sz w:val="24"/>
          <w:szCs w:val="24"/>
        </w:rPr>
        <w:t>п</w:t>
      </w:r>
      <w:proofErr w:type="gramEnd"/>
      <w:r w:rsidRPr="007E34F9">
        <w:rPr>
          <w:rFonts w:ascii="Times New Roman" w:hAnsi="Times New Roman" w:cs="Times New Roman"/>
          <w:sz w:val="24"/>
          <w:szCs w:val="24"/>
        </w:rPr>
        <w:t xml:space="preserve">ри движении груженого </w:t>
      </w:r>
      <w:proofErr w:type="spellStart"/>
      <w:r w:rsidRPr="007E34F9">
        <w:rPr>
          <w:rFonts w:ascii="Times New Roman" w:hAnsi="Times New Roman" w:cs="Times New Roman"/>
          <w:sz w:val="24"/>
          <w:szCs w:val="24"/>
        </w:rPr>
        <w:t>БелАЗа</w:t>
      </w:r>
      <w:proofErr w:type="spellEnd"/>
      <w:r w:rsidRPr="007E34F9">
        <w:rPr>
          <w:rFonts w:ascii="Times New Roman" w:hAnsi="Times New Roman" w:cs="Times New Roman"/>
          <w:sz w:val="24"/>
          <w:szCs w:val="24"/>
        </w:rPr>
        <w:t xml:space="preserve"> вверх по технологической дороге №8, не доезжая </w:t>
      </w:r>
      <w:proofErr w:type="spellStart"/>
      <w:r w:rsidRPr="007E34F9">
        <w:rPr>
          <w:rFonts w:ascii="Times New Roman" w:hAnsi="Times New Roman" w:cs="Times New Roman"/>
          <w:sz w:val="24"/>
          <w:szCs w:val="24"/>
        </w:rPr>
        <w:t>отм</w:t>
      </w:r>
      <w:proofErr w:type="spellEnd"/>
      <w:r w:rsidRPr="007E34F9">
        <w:rPr>
          <w:rFonts w:ascii="Times New Roman" w:hAnsi="Times New Roman" w:cs="Times New Roman"/>
          <w:sz w:val="24"/>
          <w:szCs w:val="24"/>
        </w:rPr>
        <w:t xml:space="preserve">. +100 м, </w:t>
      </w:r>
      <w:proofErr w:type="spellStart"/>
      <w:r w:rsidRPr="007E34F9">
        <w:rPr>
          <w:rFonts w:ascii="Times New Roman" w:hAnsi="Times New Roman" w:cs="Times New Roman"/>
          <w:sz w:val="24"/>
          <w:szCs w:val="24"/>
        </w:rPr>
        <w:t>самовал</w:t>
      </w:r>
      <w:proofErr w:type="spellEnd"/>
      <w:r w:rsidRPr="007E34F9">
        <w:rPr>
          <w:rFonts w:ascii="Times New Roman" w:hAnsi="Times New Roman" w:cs="Times New Roman"/>
          <w:sz w:val="24"/>
          <w:szCs w:val="24"/>
        </w:rPr>
        <w:t xml:space="preserve"> остановился, водитель сообщил по радиосвязи  о неисправности двигателя (двигатель заглох и не заводился) и запросил техпомощи. Через 5,5 мин. после этого </w:t>
      </w:r>
      <w:proofErr w:type="spellStart"/>
      <w:r w:rsidRPr="007E34F9">
        <w:rPr>
          <w:rFonts w:ascii="Times New Roman" w:hAnsi="Times New Roman" w:cs="Times New Roman"/>
          <w:sz w:val="24"/>
          <w:szCs w:val="24"/>
        </w:rPr>
        <w:t>БелАЗ</w:t>
      </w:r>
      <w:proofErr w:type="spellEnd"/>
      <w:r w:rsidRPr="007E34F9">
        <w:rPr>
          <w:rFonts w:ascii="Times New Roman" w:hAnsi="Times New Roman" w:cs="Times New Roman"/>
          <w:sz w:val="24"/>
          <w:szCs w:val="24"/>
        </w:rPr>
        <w:t xml:space="preserve"> покатился по дороге вниз, наехал на бровку автодороги и упал вниз на борт карьера через 5 уступов (высота падения около 75 м.). В результате аварии работник был обнаружен под завалами горной массы без признаков жизни.</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Расследование продолжается.</w:t>
      </w:r>
    </w:p>
    <w:p w:rsidR="007050A8" w:rsidRPr="007E34F9" w:rsidRDefault="007050A8" w:rsidP="00A20F50">
      <w:pPr>
        <w:widowControl/>
        <w:tabs>
          <w:tab w:val="left" w:pos="540"/>
        </w:tabs>
        <w:spacing w:line="276" w:lineRule="auto"/>
        <w:ind w:firstLine="709"/>
        <w:jc w:val="both"/>
        <w:rPr>
          <w:rFonts w:ascii="Times New Roman" w:hAnsi="Times New Roman" w:cs="Times New Roman"/>
          <w:b/>
          <w:sz w:val="24"/>
          <w:szCs w:val="24"/>
        </w:rPr>
      </w:pPr>
    </w:p>
    <w:p w:rsidR="00FF7B40" w:rsidRPr="007E34F9" w:rsidRDefault="0099370E"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Учетные н</w:t>
      </w:r>
      <w:r w:rsidR="007050A8" w:rsidRPr="007E34F9">
        <w:rPr>
          <w:rFonts w:ascii="Times New Roman" w:hAnsi="Times New Roman" w:cs="Times New Roman"/>
          <w:b/>
          <w:sz w:val="24"/>
          <w:szCs w:val="24"/>
        </w:rPr>
        <w:t>есчастные случаи</w:t>
      </w:r>
      <w:r w:rsidRPr="007E34F9">
        <w:rPr>
          <w:rFonts w:ascii="Times New Roman" w:hAnsi="Times New Roman" w:cs="Times New Roman"/>
          <w:b/>
          <w:sz w:val="24"/>
          <w:szCs w:val="24"/>
        </w:rPr>
        <w:t>:</w:t>
      </w:r>
    </w:p>
    <w:p w:rsidR="007050A8" w:rsidRPr="007E34F9" w:rsidRDefault="007050A8" w:rsidP="00A20F50">
      <w:pPr>
        <w:widowControl/>
        <w:spacing w:line="276" w:lineRule="auto"/>
        <w:ind w:firstLine="709"/>
        <w:jc w:val="both"/>
        <w:rPr>
          <w:rFonts w:ascii="Times New Roman" w:hAnsi="Times New Roman" w:cs="Times New Roman"/>
          <w:i/>
          <w:sz w:val="24"/>
          <w:szCs w:val="24"/>
        </w:rPr>
      </w:pPr>
      <w:r w:rsidRPr="007E34F9">
        <w:rPr>
          <w:rFonts w:ascii="Times New Roman" w:hAnsi="Times New Roman" w:cs="Times New Roman"/>
          <w:i/>
          <w:sz w:val="24"/>
          <w:szCs w:val="24"/>
        </w:rPr>
        <w:t xml:space="preserve">13.02.2024 ОАО «ВГОК». </w:t>
      </w:r>
      <w:r w:rsidR="0099370E" w:rsidRPr="007E34F9">
        <w:rPr>
          <w:rFonts w:ascii="Times New Roman" w:hAnsi="Times New Roman" w:cs="Times New Roman"/>
          <w:i/>
          <w:sz w:val="24"/>
          <w:szCs w:val="24"/>
        </w:rPr>
        <w:t>Со смертельным исходом.</w:t>
      </w:r>
    </w:p>
    <w:p w:rsidR="00FF7B40" w:rsidRPr="007E34F9" w:rsidRDefault="007050A8" w:rsidP="00A20F50">
      <w:pPr>
        <w:widowControl/>
        <w:spacing w:line="276" w:lineRule="auto"/>
        <w:ind w:firstLine="709"/>
        <w:jc w:val="both"/>
        <w:rPr>
          <w:rFonts w:ascii="Times New Roman" w:hAnsi="Times New Roman" w:cs="Times New Roman"/>
          <w:sz w:val="24"/>
          <w:szCs w:val="24"/>
        </w:rPr>
      </w:pPr>
      <w:proofErr w:type="gramStart"/>
      <w:r w:rsidRPr="007E34F9">
        <w:rPr>
          <w:rFonts w:ascii="Times New Roman" w:hAnsi="Times New Roman" w:cs="Times New Roman"/>
          <w:sz w:val="24"/>
          <w:szCs w:val="24"/>
        </w:rPr>
        <w:t>На опасном производственном объекте I класса опасности шахте «Южная» ОАО «ВГОК» горный мастер подземного комплексного участка № 3 шахты «Южная» Кузнецов Е.С. сообщил диспетчеру горному, что по окончании смены из шахты не выехал машинист скреперной лебедки подземного комплексного участка № 3 Попов А.С. Были организованы поиски Попова А.С. силами работников шахты.</w:t>
      </w:r>
      <w:proofErr w:type="gramEnd"/>
      <w:r w:rsidRPr="007E34F9">
        <w:rPr>
          <w:rFonts w:ascii="Times New Roman" w:hAnsi="Times New Roman" w:cs="Times New Roman"/>
          <w:sz w:val="24"/>
          <w:szCs w:val="24"/>
        </w:rPr>
        <w:t xml:space="preserve"> Машини</w:t>
      </w:r>
      <w:proofErr w:type="gramStart"/>
      <w:r w:rsidRPr="007E34F9">
        <w:rPr>
          <w:rFonts w:ascii="Times New Roman" w:hAnsi="Times New Roman" w:cs="Times New Roman"/>
          <w:sz w:val="24"/>
          <w:szCs w:val="24"/>
        </w:rPr>
        <w:t>ст скр</w:t>
      </w:r>
      <w:proofErr w:type="gramEnd"/>
      <w:r w:rsidRPr="007E34F9">
        <w:rPr>
          <w:rFonts w:ascii="Times New Roman" w:hAnsi="Times New Roman" w:cs="Times New Roman"/>
          <w:sz w:val="24"/>
          <w:szCs w:val="24"/>
        </w:rPr>
        <w:t>еперной лебедки Попов А.С. был найден на пластинчатом питателе дробилки гор.-333м. Пострадавший был вывезен на поверхность, где работники скорой помощи констатировали смерть.</w:t>
      </w:r>
    </w:p>
    <w:p w:rsidR="007050A8" w:rsidRPr="007E34F9" w:rsidRDefault="007050A8" w:rsidP="00A20F50">
      <w:pPr>
        <w:widowControl/>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Расследование продолжается</w:t>
      </w:r>
      <w:r w:rsidR="0099370E" w:rsidRPr="007E34F9">
        <w:rPr>
          <w:rFonts w:ascii="Times New Roman" w:hAnsi="Times New Roman" w:cs="Times New Roman"/>
          <w:sz w:val="24"/>
          <w:szCs w:val="24"/>
        </w:rPr>
        <w:t>.</w:t>
      </w:r>
    </w:p>
    <w:p w:rsidR="00FF7B40" w:rsidRPr="007E34F9" w:rsidRDefault="00FF7B40" w:rsidP="00A20F50">
      <w:pPr>
        <w:widowControl/>
        <w:spacing w:line="276" w:lineRule="auto"/>
        <w:ind w:firstLine="709"/>
        <w:jc w:val="both"/>
        <w:rPr>
          <w:rFonts w:ascii="Times New Roman" w:hAnsi="Times New Roman" w:cs="Times New Roman"/>
          <w:b/>
          <w:bCs/>
          <w:i/>
          <w:sz w:val="24"/>
          <w:szCs w:val="24"/>
        </w:rPr>
      </w:pPr>
    </w:p>
    <w:p w:rsidR="007050A8" w:rsidRPr="007E34F9" w:rsidRDefault="007050A8" w:rsidP="00A20F50">
      <w:pPr>
        <w:widowControl/>
        <w:spacing w:line="276" w:lineRule="auto"/>
        <w:ind w:firstLine="709"/>
        <w:jc w:val="both"/>
        <w:rPr>
          <w:rFonts w:ascii="Times New Roman" w:hAnsi="Times New Roman" w:cs="Times New Roman"/>
          <w:bCs/>
          <w:i/>
          <w:sz w:val="24"/>
          <w:szCs w:val="24"/>
        </w:rPr>
      </w:pPr>
      <w:r w:rsidRPr="007E34F9">
        <w:rPr>
          <w:rFonts w:ascii="Times New Roman" w:hAnsi="Times New Roman" w:cs="Times New Roman"/>
          <w:bCs/>
          <w:i/>
          <w:sz w:val="24"/>
          <w:szCs w:val="24"/>
        </w:rPr>
        <w:t xml:space="preserve">21.02.2024 ООО «Березовский рудник». </w:t>
      </w:r>
      <w:r w:rsidR="0099370E" w:rsidRPr="007E34F9">
        <w:rPr>
          <w:rFonts w:ascii="Times New Roman" w:hAnsi="Times New Roman" w:cs="Times New Roman"/>
          <w:bCs/>
          <w:i/>
          <w:sz w:val="24"/>
          <w:szCs w:val="24"/>
        </w:rPr>
        <w:t>Групповой</w:t>
      </w:r>
    </w:p>
    <w:p w:rsidR="007050A8" w:rsidRPr="007E34F9" w:rsidRDefault="007050A8"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 xml:space="preserve">На опасном производственном объекте I класса опасности «Березовский рудник» ООО «Березовский рудник» при переезде работников с горизонты 612м. на горизонт 512м. во время начала движения клети с людьми с горизонта 612 метров произошло </w:t>
      </w:r>
      <w:r w:rsidRPr="007E34F9">
        <w:rPr>
          <w:rFonts w:ascii="Times New Roman" w:hAnsi="Times New Roman" w:cs="Times New Roman"/>
          <w:bCs/>
          <w:sz w:val="24"/>
          <w:szCs w:val="24"/>
        </w:rPr>
        <w:lastRenderedPageBreak/>
        <w:t xml:space="preserve">падение порожнего вагона ВГ-2,2 с горизонта 512 метров на клеть. В клети находилось 2 человека. </w:t>
      </w:r>
    </w:p>
    <w:p w:rsidR="007050A8" w:rsidRPr="007E34F9" w:rsidRDefault="007050A8"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В результате пострадало 2 человека.</w:t>
      </w:r>
    </w:p>
    <w:p w:rsidR="007050A8" w:rsidRPr="007E34F9" w:rsidRDefault="007050A8"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 xml:space="preserve">1 человек получил тяжелую травму, </w:t>
      </w:r>
    </w:p>
    <w:p w:rsidR="007050A8" w:rsidRPr="007E34F9" w:rsidRDefault="007050A8"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1 – травму легкой степени.</w:t>
      </w:r>
    </w:p>
    <w:p w:rsidR="007050A8" w:rsidRPr="007E34F9" w:rsidRDefault="007050A8"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 xml:space="preserve">Причины: </w:t>
      </w:r>
    </w:p>
    <w:p w:rsidR="007050A8" w:rsidRPr="007E34F9" w:rsidRDefault="007050A8"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 неисполнение требований проекта производства работ;</w:t>
      </w:r>
    </w:p>
    <w:p w:rsidR="007050A8" w:rsidRPr="007E34F9" w:rsidRDefault="007050A8"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 xml:space="preserve">- неудовлетворительная организация производства работ в том </w:t>
      </w:r>
    </w:p>
    <w:p w:rsidR="007050A8" w:rsidRPr="007E34F9" w:rsidRDefault="007050A8" w:rsidP="00A20F50">
      <w:pPr>
        <w:widowControl/>
        <w:spacing w:line="276" w:lineRule="auto"/>
        <w:ind w:firstLine="709"/>
        <w:jc w:val="both"/>
        <w:rPr>
          <w:rFonts w:ascii="Times New Roman" w:hAnsi="Times New Roman" w:cs="Times New Roman"/>
          <w:bCs/>
          <w:sz w:val="24"/>
          <w:szCs w:val="24"/>
        </w:rPr>
      </w:pPr>
      <w:proofErr w:type="gramStart"/>
      <w:r w:rsidRPr="007E34F9">
        <w:rPr>
          <w:rFonts w:ascii="Times New Roman" w:hAnsi="Times New Roman" w:cs="Times New Roman"/>
          <w:bCs/>
          <w:sz w:val="24"/>
          <w:szCs w:val="24"/>
        </w:rPr>
        <w:t>числе</w:t>
      </w:r>
      <w:proofErr w:type="gramEnd"/>
      <w:r w:rsidRPr="007E34F9">
        <w:rPr>
          <w:rFonts w:ascii="Times New Roman" w:hAnsi="Times New Roman" w:cs="Times New Roman"/>
          <w:bCs/>
          <w:sz w:val="24"/>
          <w:szCs w:val="24"/>
        </w:rPr>
        <w:t xml:space="preserve"> необеспечение контроля со стороны руководителей и специалистов подразделения за ходом выполнения работы;</w:t>
      </w:r>
    </w:p>
    <w:p w:rsidR="007050A8" w:rsidRPr="007E34F9" w:rsidRDefault="007050A8"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 недостатки в создании и обеспечении функционирования системы производственного контроля на опасном производственном объекте.</w:t>
      </w:r>
    </w:p>
    <w:p w:rsidR="007050A8" w:rsidRPr="007E34F9" w:rsidRDefault="007050A8"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Принятые меры:</w:t>
      </w:r>
    </w:p>
    <w:p w:rsidR="007050A8" w:rsidRPr="007E34F9" w:rsidRDefault="007050A8"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В отношении 6 должностных лиц ответственных за допущенные нарушения законодательных и </w:t>
      </w:r>
      <w:proofErr w:type="gramStart"/>
      <w:r w:rsidRPr="007E34F9">
        <w:rPr>
          <w:rFonts w:ascii="Times New Roman" w:hAnsi="Times New Roman" w:cs="Times New Roman"/>
          <w:sz w:val="24"/>
          <w:szCs w:val="24"/>
        </w:rPr>
        <w:t>иных нормативных правовых актов, явившихся причинами несчастного случая направлены</w:t>
      </w:r>
      <w:proofErr w:type="gramEnd"/>
      <w:r w:rsidRPr="007E34F9">
        <w:rPr>
          <w:rFonts w:ascii="Times New Roman" w:hAnsi="Times New Roman" w:cs="Times New Roman"/>
          <w:sz w:val="24"/>
          <w:szCs w:val="24"/>
        </w:rPr>
        <w:t xml:space="preserve"> уведомления о составлении протокола по ч. 3 ст. 9.1 Кодекса Российской Федерации об административном правонарушении.</w:t>
      </w:r>
    </w:p>
    <w:p w:rsidR="007050A8" w:rsidRPr="007E34F9" w:rsidRDefault="007050A8" w:rsidP="00A20F50">
      <w:pPr>
        <w:widowControl/>
        <w:tabs>
          <w:tab w:val="left" w:pos="540"/>
        </w:tabs>
        <w:spacing w:line="276" w:lineRule="auto"/>
        <w:ind w:firstLine="709"/>
        <w:jc w:val="both"/>
        <w:rPr>
          <w:rFonts w:ascii="Times New Roman" w:hAnsi="Times New Roman" w:cs="Times New Roman"/>
          <w:sz w:val="24"/>
          <w:szCs w:val="24"/>
        </w:rPr>
      </w:pPr>
    </w:p>
    <w:p w:rsidR="00464079" w:rsidRPr="007E34F9" w:rsidRDefault="00464079" w:rsidP="00A20F50">
      <w:pPr>
        <w:widowControl/>
        <w:tabs>
          <w:tab w:val="left" w:pos="540"/>
        </w:tabs>
        <w:spacing w:line="276" w:lineRule="auto"/>
        <w:ind w:firstLine="709"/>
        <w:jc w:val="both"/>
        <w:rPr>
          <w:rFonts w:ascii="Times New Roman" w:hAnsi="Times New Roman" w:cs="Times New Roman"/>
          <w:i/>
          <w:sz w:val="24"/>
          <w:szCs w:val="24"/>
        </w:rPr>
      </w:pPr>
      <w:r w:rsidRPr="007E34F9">
        <w:rPr>
          <w:rFonts w:ascii="Times New Roman" w:hAnsi="Times New Roman" w:cs="Times New Roman"/>
          <w:i/>
          <w:sz w:val="24"/>
          <w:szCs w:val="24"/>
        </w:rPr>
        <w:t>25.03.2024 АО "</w:t>
      </w:r>
      <w:proofErr w:type="spellStart"/>
      <w:r w:rsidRPr="007E34F9">
        <w:rPr>
          <w:rFonts w:ascii="Times New Roman" w:hAnsi="Times New Roman" w:cs="Times New Roman"/>
          <w:i/>
          <w:sz w:val="24"/>
          <w:szCs w:val="24"/>
        </w:rPr>
        <w:t>Севуралбокситруда</w:t>
      </w:r>
      <w:proofErr w:type="spellEnd"/>
      <w:r w:rsidRPr="007E34F9">
        <w:rPr>
          <w:rFonts w:ascii="Times New Roman" w:hAnsi="Times New Roman" w:cs="Times New Roman"/>
          <w:i/>
          <w:sz w:val="24"/>
          <w:szCs w:val="24"/>
        </w:rPr>
        <w:t>"</w:t>
      </w:r>
      <w:r w:rsidR="0099370E" w:rsidRPr="007E34F9">
        <w:rPr>
          <w:rFonts w:ascii="Times New Roman" w:hAnsi="Times New Roman" w:cs="Times New Roman"/>
          <w:i/>
          <w:sz w:val="24"/>
          <w:szCs w:val="24"/>
        </w:rPr>
        <w:t xml:space="preserve">. </w:t>
      </w:r>
      <w:proofErr w:type="gramStart"/>
      <w:r w:rsidR="0099370E" w:rsidRPr="007E34F9">
        <w:rPr>
          <w:rFonts w:ascii="Times New Roman" w:hAnsi="Times New Roman" w:cs="Times New Roman"/>
          <w:i/>
          <w:sz w:val="24"/>
          <w:szCs w:val="24"/>
        </w:rPr>
        <w:t>Групповой</w:t>
      </w:r>
      <w:proofErr w:type="gramEnd"/>
      <w:r w:rsidR="0099370E" w:rsidRPr="007E34F9">
        <w:rPr>
          <w:rFonts w:ascii="Times New Roman" w:hAnsi="Times New Roman" w:cs="Times New Roman"/>
          <w:i/>
          <w:sz w:val="24"/>
          <w:szCs w:val="24"/>
        </w:rPr>
        <w:t xml:space="preserve"> со смертельным исходом.</w:t>
      </w:r>
    </w:p>
    <w:p w:rsidR="00464079" w:rsidRPr="007E34F9" w:rsidRDefault="00464079"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25.03.2024 г. в I смену на участке № 4 шахты «</w:t>
      </w:r>
      <w:proofErr w:type="spellStart"/>
      <w:r w:rsidRPr="007E34F9">
        <w:rPr>
          <w:rFonts w:ascii="Times New Roman" w:hAnsi="Times New Roman" w:cs="Times New Roman"/>
          <w:sz w:val="24"/>
          <w:szCs w:val="24"/>
        </w:rPr>
        <w:t>Кальинская</w:t>
      </w:r>
      <w:proofErr w:type="spellEnd"/>
      <w:r w:rsidRPr="007E34F9">
        <w:rPr>
          <w:rFonts w:ascii="Times New Roman" w:hAnsi="Times New Roman" w:cs="Times New Roman"/>
          <w:sz w:val="24"/>
          <w:szCs w:val="24"/>
        </w:rPr>
        <w:t>» во время производства забойного цикла по панельному штреку «ЮГ» отметки – 1096 м, в блоке 13-й северный гор. -1 130 в 04.22 мин. произошло сейсмическое событие с энергией 1,1 х  105</w:t>
      </w:r>
      <w:proofErr w:type="gramStart"/>
      <w:r w:rsidRPr="007E34F9">
        <w:rPr>
          <w:rFonts w:ascii="Times New Roman" w:hAnsi="Times New Roman" w:cs="Times New Roman"/>
          <w:sz w:val="24"/>
          <w:szCs w:val="24"/>
        </w:rPr>
        <w:t xml:space="preserve"> Д</w:t>
      </w:r>
      <w:proofErr w:type="gramEnd"/>
      <w:r w:rsidRPr="007E34F9">
        <w:rPr>
          <w:rFonts w:ascii="Times New Roman" w:hAnsi="Times New Roman" w:cs="Times New Roman"/>
          <w:sz w:val="24"/>
          <w:szCs w:val="24"/>
        </w:rPr>
        <w:t xml:space="preserve">ж. с обрушением покрывающих пород  блока на протяжении 7 метров по панельному штреку, в результате чего 2 работника остались за обрушением, люди подают сигналы. Разбор завала до прибытия ВГСЧ производят силами шахты. </w:t>
      </w:r>
    </w:p>
    <w:p w:rsidR="00464079" w:rsidRPr="007E34F9" w:rsidRDefault="00464079"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Пострадавший </w:t>
      </w:r>
      <w:proofErr w:type="spellStart"/>
      <w:r w:rsidRPr="007E34F9">
        <w:rPr>
          <w:rFonts w:ascii="Times New Roman" w:hAnsi="Times New Roman" w:cs="Times New Roman"/>
          <w:sz w:val="24"/>
          <w:szCs w:val="24"/>
        </w:rPr>
        <w:t>Амозов</w:t>
      </w:r>
      <w:proofErr w:type="spellEnd"/>
      <w:r w:rsidRPr="007E34F9">
        <w:rPr>
          <w:rFonts w:ascii="Times New Roman" w:hAnsi="Times New Roman" w:cs="Times New Roman"/>
          <w:sz w:val="24"/>
          <w:szCs w:val="24"/>
        </w:rPr>
        <w:t xml:space="preserve"> А.Н. выдан на поверхность и в 16:55 час на машине скорой помощи отправлен в приемный покой ЦГБ г. Североуральска.</w:t>
      </w:r>
    </w:p>
    <w:p w:rsidR="00464079" w:rsidRPr="007E34F9" w:rsidRDefault="00464079"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В 17:25 час обнаружен второй пострадавший Лоскутов К.В. без признаков жизни.</w:t>
      </w:r>
    </w:p>
    <w:p w:rsidR="006F0137" w:rsidRPr="007E34F9" w:rsidRDefault="00464079"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1 человек - смертельная травма, 1 человек </w:t>
      </w:r>
      <w:r w:rsidR="0099370E" w:rsidRPr="007E34F9">
        <w:rPr>
          <w:rFonts w:ascii="Times New Roman" w:hAnsi="Times New Roman" w:cs="Times New Roman"/>
          <w:sz w:val="24"/>
          <w:szCs w:val="24"/>
        </w:rPr>
        <w:t>–</w:t>
      </w:r>
      <w:r w:rsidRPr="007E34F9">
        <w:rPr>
          <w:rFonts w:ascii="Times New Roman" w:hAnsi="Times New Roman" w:cs="Times New Roman"/>
          <w:sz w:val="24"/>
          <w:szCs w:val="24"/>
        </w:rPr>
        <w:t xml:space="preserve"> тяжелая</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Расследование продолжается.</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p>
    <w:p w:rsidR="006F0137" w:rsidRPr="007E34F9" w:rsidRDefault="0099370E" w:rsidP="00A20F50">
      <w:pPr>
        <w:widowControl/>
        <w:tabs>
          <w:tab w:val="left" w:pos="540"/>
        </w:tabs>
        <w:spacing w:line="276" w:lineRule="auto"/>
        <w:ind w:firstLine="709"/>
        <w:jc w:val="both"/>
        <w:rPr>
          <w:rFonts w:ascii="Times New Roman" w:hAnsi="Times New Roman" w:cs="Times New Roman"/>
          <w:i/>
          <w:sz w:val="24"/>
          <w:szCs w:val="24"/>
        </w:rPr>
      </w:pPr>
      <w:r w:rsidRPr="007E34F9">
        <w:rPr>
          <w:rFonts w:ascii="Times New Roman" w:hAnsi="Times New Roman" w:cs="Times New Roman"/>
          <w:i/>
          <w:sz w:val="24"/>
          <w:szCs w:val="24"/>
        </w:rPr>
        <w:t>17.04.2024 ООО «</w:t>
      </w:r>
      <w:proofErr w:type="spellStart"/>
      <w:r w:rsidRPr="007E34F9">
        <w:rPr>
          <w:rFonts w:ascii="Times New Roman" w:hAnsi="Times New Roman" w:cs="Times New Roman"/>
          <w:i/>
          <w:sz w:val="24"/>
          <w:szCs w:val="24"/>
        </w:rPr>
        <w:t>РемЭнергоМонтаж</w:t>
      </w:r>
      <w:proofErr w:type="spellEnd"/>
      <w:r w:rsidRPr="007E34F9">
        <w:rPr>
          <w:rFonts w:ascii="Times New Roman" w:hAnsi="Times New Roman" w:cs="Times New Roman"/>
          <w:i/>
          <w:sz w:val="24"/>
          <w:szCs w:val="24"/>
        </w:rPr>
        <w:t>». Со смертельным исходом.</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17.04.2024 в ООО «</w:t>
      </w:r>
      <w:proofErr w:type="spellStart"/>
      <w:r w:rsidRPr="007E34F9">
        <w:rPr>
          <w:rFonts w:ascii="Times New Roman" w:hAnsi="Times New Roman" w:cs="Times New Roman"/>
          <w:sz w:val="24"/>
          <w:szCs w:val="24"/>
        </w:rPr>
        <w:t>РемЭнергоМонтаж</w:t>
      </w:r>
      <w:proofErr w:type="spellEnd"/>
      <w:r w:rsidRPr="007E34F9">
        <w:rPr>
          <w:rFonts w:ascii="Times New Roman" w:hAnsi="Times New Roman" w:cs="Times New Roman"/>
          <w:sz w:val="24"/>
          <w:szCs w:val="24"/>
        </w:rPr>
        <w:t>» фабрике обогащения рудного сырья чёрных металлов АО «ЕВРАЗ КГОК», произошел несчастный случай со смертельным исходом со слесарем по ремонту оборудования Макаревичем В.А. ООО «</w:t>
      </w:r>
      <w:proofErr w:type="spellStart"/>
      <w:r w:rsidRPr="007E34F9">
        <w:rPr>
          <w:rFonts w:ascii="Times New Roman" w:hAnsi="Times New Roman" w:cs="Times New Roman"/>
          <w:sz w:val="24"/>
          <w:szCs w:val="24"/>
        </w:rPr>
        <w:t>РемЭнергоМонтаж</w:t>
      </w:r>
      <w:proofErr w:type="spellEnd"/>
      <w:r w:rsidRPr="007E34F9">
        <w:rPr>
          <w:rFonts w:ascii="Times New Roman" w:hAnsi="Times New Roman" w:cs="Times New Roman"/>
          <w:sz w:val="24"/>
          <w:szCs w:val="24"/>
        </w:rPr>
        <w:t>». По предварительной информации в результате ремонтных работ на конвейере произошло затягивание пострадавшего под вращающийся вал.</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Расследование продолжается.</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p>
    <w:p w:rsidR="0099370E" w:rsidRPr="007E34F9" w:rsidRDefault="0099370E" w:rsidP="00A20F50">
      <w:pPr>
        <w:widowControl/>
        <w:tabs>
          <w:tab w:val="left" w:pos="540"/>
        </w:tabs>
        <w:spacing w:line="276" w:lineRule="auto"/>
        <w:ind w:firstLine="709"/>
        <w:jc w:val="both"/>
        <w:rPr>
          <w:rFonts w:ascii="Times New Roman" w:hAnsi="Times New Roman" w:cs="Times New Roman"/>
          <w:i/>
          <w:sz w:val="24"/>
          <w:szCs w:val="24"/>
        </w:rPr>
      </w:pPr>
      <w:r w:rsidRPr="007E34F9">
        <w:rPr>
          <w:rFonts w:ascii="Times New Roman" w:hAnsi="Times New Roman" w:cs="Times New Roman"/>
          <w:i/>
          <w:sz w:val="24"/>
          <w:szCs w:val="24"/>
        </w:rPr>
        <w:t>13.05.2024  ООО «Ванадий-транспорт». Со смертельным исходом в результате аварии.</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13.05.2024  в АО «ЕВРАЗ КГОК» водитель автосамосвала БелАЗ-75131 гар.№13 работник ООО «Ванадий-транспорт» </w:t>
      </w:r>
      <w:proofErr w:type="spellStart"/>
      <w:r w:rsidRPr="007E34F9">
        <w:rPr>
          <w:rFonts w:ascii="Times New Roman" w:hAnsi="Times New Roman" w:cs="Times New Roman"/>
          <w:sz w:val="24"/>
          <w:szCs w:val="24"/>
        </w:rPr>
        <w:t>Абдрахманов</w:t>
      </w:r>
      <w:proofErr w:type="spellEnd"/>
      <w:r w:rsidRPr="007E34F9">
        <w:rPr>
          <w:rFonts w:ascii="Times New Roman" w:hAnsi="Times New Roman" w:cs="Times New Roman"/>
          <w:sz w:val="24"/>
          <w:szCs w:val="24"/>
        </w:rPr>
        <w:t xml:space="preserve"> Урал </w:t>
      </w:r>
      <w:proofErr w:type="spellStart"/>
      <w:r w:rsidRPr="007E34F9">
        <w:rPr>
          <w:rFonts w:ascii="Times New Roman" w:hAnsi="Times New Roman" w:cs="Times New Roman"/>
          <w:sz w:val="24"/>
          <w:szCs w:val="24"/>
        </w:rPr>
        <w:t>Фаритович</w:t>
      </w:r>
      <w:proofErr w:type="spellEnd"/>
      <w:r w:rsidRPr="007E34F9">
        <w:rPr>
          <w:rFonts w:ascii="Times New Roman" w:hAnsi="Times New Roman" w:cs="Times New Roman"/>
          <w:sz w:val="24"/>
          <w:szCs w:val="24"/>
        </w:rPr>
        <w:t xml:space="preserve"> (1987г.р., стаж с 07.2023г.) выполнял по наряд-заданию перевозку горной массы от ЭКГ №58 на </w:t>
      </w:r>
      <w:proofErr w:type="gramStart"/>
      <w:r w:rsidRPr="007E34F9">
        <w:rPr>
          <w:rFonts w:ascii="Times New Roman" w:hAnsi="Times New Roman" w:cs="Times New Roman"/>
          <w:sz w:val="24"/>
          <w:szCs w:val="24"/>
        </w:rPr>
        <w:t>п</w:t>
      </w:r>
      <w:proofErr w:type="gramEnd"/>
      <w:r w:rsidRPr="007E34F9">
        <w:rPr>
          <w:rFonts w:ascii="Times New Roman" w:hAnsi="Times New Roman" w:cs="Times New Roman"/>
          <w:sz w:val="24"/>
          <w:szCs w:val="24"/>
        </w:rPr>
        <w:t>/пункты №1,2 в Главном карьере. В 15:35 час</w:t>
      </w:r>
      <w:proofErr w:type="gramStart"/>
      <w:r w:rsidRPr="007E34F9">
        <w:rPr>
          <w:rFonts w:ascii="Times New Roman" w:hAnsi="Times New Roman" w:cs="Times New Roman"/>
          <w:sz w:val="24"/>
          <w:szCs w:val="24"/>
        </w:rPr>
        <w:t>.</w:t>
      </w:r>
      <w:proofErr w:type="gramEnd"/>
      <w:r w:rsidRPr="007E34F9">
        <w:rPr>
          <w:rFonts w:ascii="Times New Roman" w:hAnsi="Times New Roman" w:cs="Times New Roman"/>
          <w:sz w:val="24"/>
          <w:szCs w:val="24"/>
        </w:rPr>
        <w:t xml:space="preserve"> </w:t>
      </w:r>
      <w:proofErr w:type="gramStart"/>
      <w:r w:rsidRPr="007E34F9">
        <w:rPr>
          <w:rFonts w:ascii="Times New Roman" w:hAnsi="Times New Roman" w:cs="Times New Roman"/>
          <w:sz w:val="24"/>
          <w:szCs w:val="24"/>
        </w:rPr>
        <w:t>п</w:t>
      </w:r>
      <w:proofErr w:type="gramEnd"/>
      <w:r w:rsidRPr="007E34F9">
        <w:rPr>
          <w:rFonts w:ascii="Times New Roman" w:hAnsi="Times New Roman" w:cs="Times New Roman"/>
          <w:sz w:val="24"/>
          <w:szCs w:val="24"/>
        </w:rPr>
        <w:t xml:space="preserve">ри движении груженого </w:t>
      </w:r>
      <w:proofErr w:type="spellStart"/>
      <w:r w:rsidRPr="007E34F9">
        <w:rPr>
          <w:rFonts w:ascii="Times New Roman" w:hAnsi="Times New Roman" w:cs="Times New Roman"/>
          <w:sz w:val="24"/>
          <w:szCs w:val="24"/>
        </w:rPr>
        <w:t>БелАЗа</w:t>
      </w:r>
      <w:proofErr w:type="spellEnd"/>
      <w:r w:rsidRPr="007E34F9">
        <w:rPr>
          <w:rFonts w:ascii="Times New Roman" w:hAnsi="Times New Roman" w:cs="Times New Roman"/>
          <w:sz w:val="24"/>
          <w:szCs w:val="24"/>
        </w:rPr>
        <w:t xml:space="preserve"> вверх по технологической дороге №8, не доезжая </w:t>
      </w:r>
      <w:proofErr w:type="spellStart"/>
      <w:r w:rsidRPr="007E34F9">
        <w:rPr>
          <w:rFonts w:ascii="Times New Roman" w:hAnsi="Times New Roman" w:cs="Times New Roman"/>
          <w:sz w:val="24"/>
          <w:szCs w:val="24"/>
        </w:rPr>
        <w:t>отм</w:t>
      </w:r>
      <w:proofErr w:type="spellEnd"/>
      <w:r w:rsidRPr="007E34F9">
        <w:rPr>
          <w:rFonts w:ascii="Times New Roman" w:hAnsi="Times New Roman" w:cs="Times New Roman"/>
          <w:sz w:val="24"/>
          <w:szCs w:val="24"/>
        </w:rPr>
        <w:t xml:space="preserve">. +100 м, </w:t>
      </w:r>
      <w:proofErr w:type="spellStart"/>
      <w:r w:rsidRPr="007E34F9">
        <w:rPr>
          <w:rFonts w:ascii="Times New Roman" w:hAnsi="Times New Roman" w:cs="Times New Roman"/>
          <w:sz w:val="24"/>
          <w:szCs w:val="24"/>
        </w:rPr>
        <w:t>самовал</w:t>
      </w:r>
      <w:proofErr w:type="spellEnd"/>
      <w:r w:rsidRPr="007E34F9">
        <w:rPr>
          <w:rFonts w:ascii="Times New Roman" w:hAnsi="Times New Roman" w:cs="Times New Roman"/>
          <w:sz w:val="24"/>
          <w:szCs w:val="24"/>
        </w:rPr>
        <w:t xml:space="preserve"> остановился, водитель </w:t>
      </w:r>
      <w:r w:rsidRPr="007E34F9">
        <w:rPr>
          <w:rFonts w:ascii="Times New Roman" w:hAnsi="Times New Roman" w:cs="Times New Roman"/>
          <w:sz w:val="24"/>
          <w:szCs w:val="24"/>
        </w:rPr>
        <w:lastRenderedPageBreak/>
        <w:t xml:space="preserve">сообщил по радиосвязи  о неисправности двигателя (двигатель заглох и не заводился) и запросил техпомощи. Через 5,5 мин. после этого </w:t>
      </w:r>
      <w:proofErr w:type="spellStart"/>
      <w:r w:rsidRPr="007E34F9">
        <w:rPr>
          <w:rFonts w:ascii="Times New Roman" w:hAnsi="Times New Roman" w:cs="Times New Roman"/>
          <w:sz w:val="24"/>
          <w:szCs w:val="24"/>
        </w:rPr>
        <w:t>БелАЗ</w:t>
      </w:r>
      <w:proofErr w:type="spellEnd"/>
      <w:r w:rsidRPr="007E34F9">
        <w:rPr>
          <w:rFonts w:ascii="Times New Roman" w:hAnsi="Times New Roman" w:cs="Times New Roman"/>
          <w:sz w:val="24"/>
          <w:szCs w:val="24"/>
        </w:rPr>
        <w:t xml:space="preserve"> покатился по дороге вниз, наехал на бровку автодороги и упал вниз на борт карьера через 5 уступов (высота падения около 75 м.). В результате аварии работник был обнаружен под завалами горной массы без признаков жизни.</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Расследование продолжается.</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p>
    <w:p w:rsidR="0099370E" w:rsidRPr="007E34F9" w:rsidRDefault="0099370E"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Челябинская область</w:t>
      </w:r>
    </w:p>
    <w:p w:rsidR="0099370E" w:rsidRPr="007E34F9" w:rsidRDefault="0099370E"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 xml:space="preserve">Аварии – </w:t>
      </w:r>
      <w:r w:rsidRPr="007E34F9">
        <w:rPr>
          <w:rFonts w:ascii="Times New Roman" w:hAnsi="Times New Roman" w:cs="Times New Roman"/>
          <w:sz w:val="24"/>
          <w:szCs w:val="24"/>
        </w:rPr>
        <w:t>не зафиксированы</w:t>
      </w:r>
    </w:p>
    <w:p w:rsidR="0099370E" w:rsidRPr="007E34F9" w:rsidRDefault="00A20F50"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Учетные несчастные случаи</w:t>
      </w:r>
    </w:p>
    <w:p w:rsidR="0099370E" w:rsidRPr="007E34F9" w:rsidRDefault="0099370E" w:rsidP="00A20F50">
      <w:pPr>
        <w:widowControl/>
        <w:tabs>
          <w:tab w:val="left" w:pos="540"/>
        </w:tabs>
        <w:spacing w:line="276" w:lineRule="auto"/>
        <w:ind w:firstLine="709"/>
        <w:jc w:val="both"/>
        <w:rPr>
          <w:rFonts w:ascii="Times New Roman" w:hAnsi="Times New Roman" w:cs="Times New Roman"/>
          <w:i/>
          <w:sz w:val="24"/>
          <w:szCs w:val="24"/>
        </w:rPr>
      </w:pPr>
      <w:r w:rsidRPr="007E34F9">
        <w:rPr>
          <w:rFonts w:ascii="Times New Roman" w:hAnsi="Times New Roman" w:cs="Times New Roman"/>
          <w:i/>
          <w:sz w:val="24"/>
          <w:szCs w:val="24"/>
        </w:rPr>
        <w:t>15.05.2024 ПАО «Магнитогорский металлургический комбинат». Со смертельным исходом.</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При перемещении по рабочему проходу, вдоль конвейера СК-04 бункеровщик Чемезова Кристина Артуровна упала в ремонтный люк (d=800 мм) бункера №1 с </w:t>
      </w:r>
      <w:proofErr w:type="spellStart"/>
      <w:r w:rsidRPr="007E34F9">
        <w:rPr>
          <w:rFonts w:ascii="Times New Roman" w:hAnsi="Times New Roman" w:cs="Times New Roman"/>
          <w:sz w:val="24"/>
          <w:szCs w:val="24"/>
        </w:rPr>
        <w:t>отм</w:t>
      </w:r>
      <w:proofErr w:type="spellEnd"/>
      <w:r w:rsidRPr="007E34F9">
        <w:rPr>
          <w:rFonts w:ascii="Times New Roman" w:hAnsi="Times New Roman" w:cs="Times New Roman"/>
          <w:sz w:val="24"/>
          <w:szCs w:val="24"/>
        </w:rPr>
        <w:t xml:space="preserve">. +22.500м на </w:t>
      </w:r>
      <w:proofErr w:type="spellStart"/>
      <w:r w:rsidRPr="007E34F9">
        <w:rPr>
          <w:rFonts w:ascii="Times New Roman" w:hAnsi="Times New Roman" w:cs="Times New Roman"/>
          <w:sz w:val="24"/>
          <w:szCs w:val="24"/>
        </w:rPr>
        <w:t>отм</w:t>
      </w:r>
      <w:proofErr w:type="spellEnd"/>
      <w:r w:rsidRPr="007E34F9">
        <w:rPr>
          <w:rFonts w:ascii="Times New Roman" w:hAnsi="Times New Roman" w:cs="Times New Roman"/>
          <w:sz w:val="24"/>
          <w:szCs w:val="24"/>
        </w:rPr>
        <w:t>. +9.500м, получив в результате травмы не совместимые с жизнью.</w:t>
      </w:r>
    </w:p>
    <w:p w:rsidR="0099370E" w:rsidRPr="007E34F9" w:rsidRDefault="0099370E"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Причины:</w:t>
      </w:r>
    </w:p>
    <w:p w:rsidR="004E3779" w:rsidRPr="007E34F9" w:rsidRDefault="004E3779"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Организационная:</w:t>
      </w:r>
    </w:p>
    <w:p w:rsidR="004E3779" w:rsidRPr="007E34F9" w:rsidRDefault="004E3779"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Недостатки в организации и проведении подготовки работников по охране труда, в том числе не проведение обучения и проверки знаний охраны труда;</w:t>
      </w:r>
    </w:p>
    <w:p w:rsidR="004E3779" w:rsidRPr="007E34F9" w:rsidRDefault="004E3779"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Неудовлетворительная организация производства работ в том числе: не обеспечение контроля со стороны руководителей и специалистов подразделения за ходом выполнения работ, соблюдения трудовой дисциплины;</w:t>
      </w:r>
    </w:p>
    <w:p w:rsidR="004E3779" w:rsidRPr="007E34F9" w:rsidRDefault="004E3779"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Неудовлетворительное содержание и недостатки в организации рабочих мест.</w:t>
      </w:r>
    </w:p>
    <w:p w:rsidR="0099370E" w:rsidRPr="007E34F9" w:rsidRDefault="0099370E"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 xml:space="preserve">Принятые меры: </w:t>
      </w:r>
    </w:p>
    <w:p w:rsidR="0099370E" w:rsidRPr="007E34F9" w:rsidRDefault="0099370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По результатам расследования  возбуждено  административное производство в отношении 4 должностных лиц  по ч. 3 статьи 9.1 Кодекса </w:t>
      </w:r>
      <w:proofErr w:type="gramStart"/>
      <w:r w:rsidRPr="007E34F9">
        <w:rPr>
          <w:rFonts w:ascii="Times New Roman" w:hAnsi="Times New Roman" w:cs="Times New Roman"/>
          <w:sz w:val="24"/>
          <w:szCs w:val="24"/>
        </w:rPr>
        <w:t>об</w:t>
      </w:r>
      <w:proofErr w:type="gramEnd"/>
      <w:r w:rsidRPr="007E34F9">
        <w:rPr>
          <w:rFonts w:ascii="Times New Roman" w:hAnsi="Times New Roman" w:cs="Times New Roman"/>
          <w:sz w:val="24"/>
          <w:szCs w:val="24"/>
        </w:rPr>
        <w:t xml:space="preserve"> административных правонарушений.</w:t>
      </w:r>
    </w:p>
    <w:p w:rsidR="004E3779" w:rsidRPr="007E34F9" w:rsidRDefault="004E3779" w:rsidP="00A20F50">
      <w:pPr>
        <w:widowControl/>
        <w:tabs>
          <w:tab w:val="left" w:pos="540"/>
        </w:tabs>
        <w:spacing w:line="276" w:lineRule="auto"/>
        <w:ind w:firstLine="709"/>
        <w:jc w:val="both"/>
        <w:rPr>
          <w:rFonts w:ascii="Times New Roman" w:hAnsi="Times New Roman" w:cs="Times New Roman"/>
          <w:sz w:val="24"/>
          <w:szCs w:val="24"/>
        </w:rPr>
      </w:pPr>
    </w:p>
    <w:p w:rsidR="000143CE" w:rsidRPr="007E34F9" w:rsidRDefault="000143CE" w:rsidP="00A20F50">
      <w:pPr>
        <w:widowControl/>
        <w:tabs>
          <w:tab w:val="left" w:pos="540"/>
        </w:tabs>
        <w:spacing w:line="276" w:lineRule="auto"/>
        <w:ind w:firstLine="709"/>
        <w:jc w:val="both"/>
        <w:rPr>
          <w:rFonts w:ascii="Times New Roman" w:hAnsi="Times New Roman" w:cs="Times New Roman"/>
          <w:i/>
          <w:sz w:val="24"/>
          <w:szCs w:val="24"/>
        </w:rPr>
      </w:pPr>
      <w:r w:rsidRPr="007E34F9">
        <w:rPr>
          <w:rFonts w:ascii="Times New Roman" w:hAnsi="Times New Roman" w:cs="Times New Roman"/>
          <w:i/>
          <w:sz w:val="24"/>
          <w:szCs w:val="24"/>
        </w:rPr>
        <w:t>17.05.2024 ПАО «Магнитогорский металлургический комбинат». Со смертельным исходом.</w:t>
      </w:r>
    </w:p>
    <w:p w:rsidR="000143CE" w:rsidRPr="007E34F9" w:rsidRDefault="000143C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Для выполнения работ по замене резинового уплотнения (борта) укрытия ленточного конвейера № 32 Ильин В.А. поднялся на ленту остановленного, но не обесточенного конвейера № 32. В момент нахождения работника на ленте, конвейер пришел в движение, в результате чего, Ильин В.А. был затянут движущейся лентой под укрытие перегрузочного устройства, получил при этом травмы, не совместимые с жизнью.</w:t>
      </w:r>
    </w:p>
    <w:p w:rsidR="000143CE" w:rsidRPr="007E34F9" w:rsidRDefault="000143C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Расследование продолжается.</w:t>
      </w:r>
    </w:p>
    <w:p w:rsidR="000143CE" w:rsidRPr="007E34F9" w:rsidRDefault="000143CE" w:rsidP="00A20F50">
      <w:pPr>
        <w:widowControl/>
        <w:tabs>
          <w:tab w:val="left" w:pos="540"/>
        </w:tabs>
        <w:spacing w:line="276" w:lineRule="auto"/>
        <w:ind w:firstLine="709"/>
        <w:jc w:val="both"/>
        <w:rPr>
          <w:rFonts w:ascii="Times New Roman" w:hAnsi="Times New Roman" w:cs="Times New Roman"/>
          <w:sz w:val="24"/>
          <w:szCs w:val="24"/>
        </w:rPr>
      </w:pPr>
    </w:p>
    <w:p w:rsidR="000143CE" w:rsidRPr="007E34F9" w:rsidRDefault="000143CE" w:rsidP="00A20F50">
      <w:pPr>
        <w:widowControl/>
        <w:tabs>
          <w:tab w:val="left" w:pos="540"/>
        </w:tabs>
        <w:spacing w:line="276" w:lineRule="auto"/>
        <w:ind w:firstLine="709"/>
        <w:jc w:val="both"/>
        <w:rPr>
          <w:rFonts w:ascii="Times New Roman" w:hAnsi="Times New Roman" w:cs="Times New Roman"/>
          <w:i/>
          <w:sz w:val="24"/>
          <w:szCs w:val="24"/>
        </w:rPr>
      </w:pPr>
      <w:r w:rsidRPr="007E34F9">
        <w:rPr>
          <w:rFonts w:ascii="Times New Roman" w:hAnsi="Times New Roman" w:cs="Times New Roman"/>
          <w:i/>
          <w:sz w:val="24"/>
          <w:szCs w:val="24"/>
        </w:rPr>
        <w:t>27.06.2024 АО «</w:t>
      </w:r>
      <w:proofErr w:type="spellStart"/>
      <w:r w:rsidRPr="007E34F9">
        <w:rPr>
          <w:rFonts w:ascii="Times New Roman" w:hAnsi="Times New Roman" w:cs="Times New Roman"/>
          <w:i/>
          <w:sz w:val="24"/>
          <w:szCs w:val="24"/>
        </w:rPr>
        <w:t>Александринская</w:t>
      </w:r>
      <w:proofErr w:type="spellEnd"/>
      <w:r w:rsidRPr="007E34F9">
        <w:rPr>
          <w:rFonts w:ascii="Times New Roman" w:hAnsi="Times New Roman" w:cs="Times New Roman"/>
          <w:i/>
          <w:sz w:val="24"/>
          <w:szCs w:val="24"/>
        </w:rPr>
        <w:t xml:space="preserve"> </w:t>
      </w:r>
      <w:proofErr w:type="gramStart"/>
      <w:r w:rsidRPr="007E34F9">
        <w:rPr>
          <w:rFonts w:ascii="Times New Roman" w:hAnsi="Times New Roman" w:cs="Times New Roman"/>
          <w:i/>
          <w:sz w:val="24"/>
          <w:szCs w:val="24"/>
        </w:rPr>
        <w:t>горно-рудная</w:t>
      </w:r>
      <w:proofErr w:type="gramEnd"/>
      <w:r w:rsidRPr="007E34F9">
        <w:rPr>
          <w:rFonts w:ascii="Times New Roman" w:hAnsi="Times New Roman" w:cs="Times New Roman"/>
          <w:i/>
          <w:sz w:val="24"/>
          <w:szCs w:val="24"/>
        </w:rPr>
        <w:t xml:space="preserve"> компания». Со смертельным исходом.</w:t>
      </w:r>
    </w:p>
    <w:p w:rsidR="000143CE" w:rsidRPr="007E34F9" w:rsidRDefault="000143C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При передвижении вдоль флотационной машины  флотатор  Пояркова О.А. упала в емкость </w:t>
      </w:r>
      <w:proofErr w:type="spellStart"/>
      <w:r w:rsidRPr="007E34F9">
        <w:rPr>
          <w:rFonts w:ascii="Times New Roman" w:hAnsi="Times New Roman" w:cs="Times New Roman"/>
          <w:sz w:val="24"/>
          <w:szCs w:val="24"/>
        </w:rPr>
        <w:t>флотомашины</w:t>
      </w:r>
      <w:proofErr w:type="spellEnd"/>
      <w:r w:rsidRPr="007E34F9">
        <w:rPr>
          <w:rFonts w:ascii="Times New Roman" w:hAnsi="Times New Roman" w:cs="Times New Roman"/>
          <w:sz w:val="24"/>
          <w:szCs w:val="24"/>
        </w:rPr>
        <w:t>.</w:t>
      </w:r>
    </w:p>
    <w:p w:rsidR="000143CE" w:rsidRPr="007E34F9" w:rsidRDefault="000143C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Расследование продолжается.</w:t>
      </w:r>
    </w:p>
    <w:p w:rsidR="000143CE" w:rsidRPr="007E34F9" w:rsidRDefault="000143CE" w:rsidP="00A20F50">
      <w:pPr>
        <w:widowControl/>
        <w:tabs>
          <w:tab w:val="left" w:pos="540"/>
        </w:tabs>
        <w:spacing w:line="276" w:lineRule="auto"/>
        <w:ind w:firstLine="709"/>
        <w:jc w:val="both"/>
        <w:rPr>
          <w:rFonts w:ascii="Times New Roman" w:hAnsi="Times New Roman" w:cs="Times New Roman"/>
          <w:sz w:val="24"/>
          <w:szCs w:val="24"/>
        </w:rPr>
      </w:pPr>
    </w:p>
    <w:p w:rsidR="000143CE" w:rsidRPr="007E34F9" w:rsidRDefault="000143CE"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Курганская область.</w:t>
      </w:r>
    </w:p>
    <w:p w:rsidR="000143CE" w:rsidRPr="007E34F9" w:rsidRDefault="000143CE"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Аварий и учетных несчастных случаев  за 6 месяцев 2024 года не зафиксировано.</w:t>
      </w:r>
    </w:p>
    <w:p w:rsidR="000143CE" w:rsidRPr="007E34F9" w:rsidRDefault="000143CE" w:rsidP="00A20F50">
      <w:pPr>
        <w:widowControl/>
        <w:tabs>
          <w:tab w:val="left" w:pos="540"/>
        </w:tabs>
        <w:spacing w:line="276" w:lineRule="auto"/>
        <w:ind w:firstLine="709"/>
        <w:jc w:val="both"/>
        <w:rPr>
          <w:rFonts w:ascii="Times New Roman" w:hAnsi="Times New Roman" w:cs="Times New Roman"/>
          <w:sz w:val="24"/>
          <w:szCs w:val="24"/>
        </w:rPr>
      </w:pPr>
    </w:p>
    <w:p w:rsidR="000143CE" w:rsidRPr="007E34F9" w:rsidRDefault="000143CE"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lastRenderedPageBreak/>
        <w:t xml:space="preserve">Надзор за оборудованием, работающим под давлением   </w:t>
      </w:r>
    </w:p>
    <w:p w:rsidR="000143CE" w:rsidRPr="007E34F9" w:rsidRDefault="000143CE"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Свердловская область,  Челябинская область</w:t>
      </w:r>
    </w:p>
    <w:p w:rsidR="000143CE" w:rsidRPr="007E34F9" w:rsidRDefault="000143CE"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Аварий и учетных несчастных случаев  за 6 месяцев 2024 года не зафиксировано.</w:t>
      </w:r>
    </w:p>
    <w:p w:rsidR="00A20F50" w:rsidRPr="007E34F9" w:rsidRDefault="00A20F50" w:rsidP="00A20F50">
      <w:pPr>
        <w:widowControl/>
        <w:tabs>
          <w:tab w:val="left" w:pos="540"/>
        </w:tabs>
        <w:spacing w:line="276" w:lineRule="auto"/>
        <w:ind w:firstLine="709"/>
        <w:jc w:val="both"/>
        <w:rPr>
          <w:rFonts w:ascii="Times New Roman" w:hAnsi="Times New Roman" w:cs="Times New Roman"/>
          <w:b/>
          <w:sz w:val="24"/>
          <w:szCs w:val="24"/>
        </w:rPr>
      </w:pPr>
    </w:p>
    <w:p w:rsidR="000143CE" w:rsidRPr="007E34F9" w:rsidRDefault="000143CE"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Курганская область.</w:t>
      </w:r>
    </w:p>
    <w:p w:rsidR="000143CE" w:rsidRPr="007E34F9" w:rsidRDefault="009C3E15" w:rsidP="00A20F50">
      <w:pPr>
        <w:widowControl/>
        <w:spacing w:line="276" w:lineRule="auto"/>
        <w:ind w:firstLine="709"/>
        <w:jc w:val="both"/>
        <w:rPr>
          <w:rFonts w:ascii="Times New Roman" w:hAnsi="Times New Roman" w:cs="Times New Roman"/>
          <w:i/>
          <w:sz w:val="24"/>
          <w:szCs w:val="24"/>
        </w:rPr>
      </w:pPr>
      <w:r w:rsidRPr="007E34F9">
        <w:rPr>
          <w:rFonts w:ascii="Times New Roman" w:hAnsi="Times New Roman" w:cs="Times New Roman"/>
          <w:bCs/>
          <w:i/>
          <w:sz w:val="24"/>
          <w:szCs w:val="24"/>
        </w:rPr>
        <w:t>13.06.2024</w:t>
      </w:r>
      <w:r w:rsidR="00DC7565" w:rsidRPr="007E34F9">
        <w:rPr>
          <w:rFonts w:ascii="Times New Roman" w:hAnsi="Times New Roman" w:cs="Times New Roman"/>
          <w:bCs/>
          <w:i/>
          <w:sz w:val="24"/>
          <w:szCs w:val="24"/>
        </w:rPr>
        <w:t xml:space="preserve"> </w:t>
      </w:r>
      <w:r w:rsidR="00DC7565" w:rsidRPr="007E34F9">
        <w:rPr>
          <w:rFonts w:ascii="Times New Roman" w:hAnsi="Times New Roman" w:cs="Times New Roman"/>
          <w:i/>
          <w:sz w:val="24"/>
          <w:szCs w:val="24"/>
        </w:rPr>
        <w:t>ООО «Молоко Зауралья». Групповой.</w:t>
      </w:r>
    </w:p>
    <w:p w:rsidR="00DC7565" w:rsidRPr="007E34F9" w:rsidRDefault="00DC7565"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 xml:space="preserve">При открытии запорной арматуры в котельной на трубопроводах пара произошло </w:t>
      </w:r>
      <w:proofErr w:type="spellStart"/>
      <w:r w:rsidRPr="007E34F9">
        <w:rPr>
          <w:rFonts w:ascii="Times New Roman" w:hAnsi="Times New Roman" w:cs="Times New Roman"/>
          <w:bCs/>
          <w:sz w:val="24"/>
          <w:szCs w:val="24"/>
        </w:rPr>
        <w:t>травмирование</w:t>
      </w:r>
      <w:proofErr w:type="spellEnd"/>
      <w:r w:rsidRPr="007E34F9">
        <w:rPr>
          <w:rFonts w:ascii="Times New Roman" w:hAnsi="Times New Roman" w:cs="Times New Roman"/>
          <w:bCs/>
          <w:sz w:val="24"/>
          <w:szCs w:val="24"/>
        </w:rPr>
        <w:t xml:space="preserve"> двух работников предприятия горячим паром. </w:t>
      </w:r>
    </w:p>
    <w:p w:rsidR="000143CE" w:rsidRPr="007E34F9" w:rsidRDefault="00DC7565"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Татарников Владимир Анатольевич, Кабанов Дмитрий Владимирович получили травмы тяжелой степени тяжести.</w:t>
      </w:r>
    </w:p>
    <w:p w:rsidR="00DC7565" w:rsidRPr="007E34F9" w:rsidRDefault="00DC7565" w:rsidP="00A20F50">
      <w:pPr>
        <w:widowControl/>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Расследование продолжается.</w:t>
      </w:r>
    </w:p>
    <w:p w:rsidR="00DC7565" w:rsidRPr="007E34F9" w:rsidRDefault="00DC7565" w:rsidP="00A20F50">
      <w:pPr>
        <w:widowControl/>
        <w:spacing w:line="276" w:lineRule="auto"/>
        <w:ind w:firstLine="709"/>
        <w:jc w:val="both"/>
        <w:rPr>
          <w:rFonts w:ascii="Times New Roman" w:hAnsi="Times New Roman" w:cs="Times New Roman"/>
          <w:sz w:val="24"/>
          <w:szCs w:val="24"/>
        </w:rPr>
      </w:pPr>
    </w:p>
    <w:p w:rsidR="00DC7565" w:rsidRPr="007E34F9" w:rsidRDefault="00425DCF"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Надзор за подъемными сооружениями</w:t>
      </w:r>
    </w:p>
    <w:p w:rsidR="000143CE" w:rsidRPr="007E34F9" w:rsidRDefault="00425DCF"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Свердловская область</w:t>
      </w:r>
    </w:p>
    <w:p w:rsidR="00425DCF" w:rsidRPr="007E34F9" w:rsidRDefault="00425DCF"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Аварии:</w:t>
      </w:r>
    </w:p>
    <w:p w:rsidR="00425DCF" w:rsidRPr="007E34F9" w:rsidRDefault="00425DCF" w:rsidP="00A20F50">
      <w:pPr>
        <w:widowControl/>
        <w:spacing w:line="276" w:lineRule="auto"/>
        <w:ind w:firstLine="709"/>
        <w:jc w:val="both"/>
        <w:rPr>
          <w:rFonts w:ascii="Times New Roman" w:hAnsi="Times New Roman" w:cs="Times New Roman"/>
          <w:bCs/>
          <w:i/>
          <w:sz w:val="24"/>
          <w:szCs w:val="24"/>
        </w:rPr>
      </w:pPr>
      <w:r w:rsidRPr="007E34F9">
        <w:rPr>
          <w:rFonts w:ascii="Times New Roman" w:hAnsi="Times New Roman" w:cs="Times New Roman"/>
          <w:bCs/>
          <w:i/>
          <w:sz w:val="24"/>
          <w:szCs w:val="24"/>
        </w:rPr>
        <w:t>22.04.2024 ООО «</w:t>
      </w:r>
      <w:proofErr w:type="spellStart"/>
      <w:r w:rsidRPr="007E34F9">
        <w:rPr>
          <w:rFonts w:ascii="Times New Roman" w:hAnsi="Times New Roman" w:cs="Times New Roman"/>
          <w:bCs/>
          <w:i/>
          <w:sz w:val="24"/>
          <w:szCs w:val="24"/>
        </w:rPr>
        <w:t>МонтЭксКран</w:t>
      </w:r>
      <w:proofErr w:type="spellEnd"/>
      <w:r w:rsidRPr="007E34F9">
        <w:rPr>
          <w:rFonts w:ascii="Times New Roman" w:hAnsi="Times New Roman" w:cs="Times New Roman"/>
          <w:bCs/>
          <w:i/>
          <w:sz w:val="24"/>
          <w:szCs w:val="24"/>
        </w:rPr>
        <w:t>»</w:t>
      </w:r>
    </w:p>
    <w:p w:rsidR="00425DCF" w:rsidRPr="007E34F9" w:rsidRDefault="00425DCF"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При работе башенного крана КБ-515, установленного на строительной площадке, произошло разрушение мест крепления корневой и промежуточной секций стрелы с последующим падением стрелы и деформацией ее металлоконструкций</w:t>
      </w:r>
    </w:p>
    <w:p w:rsidR="000143CE" w:rsidRPr="007E34F9" w:rsidRDefault="00425DCF"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Расследование продолжается.</w:t>
      </w:r>
    </w:p>
    <w:p w:rsidR="00425DCF" w:rsidRPr="007E34F9" w:rsidRDefault="00425DCF" w:rsidP="00A20F50">
      <w:pPr>
        <w:widowControl/>
        <w:spacing w:line="276" w:lineRule="auto"/>
        <w:ind w:firstLine="709"/>
        <w:jc w:val="both"/>
        <w:rPr>
          <w:rFonts w:ascii="Times New Roman" w:hAnsi="Times New Roman" w:cs="Times New Roman"/>
          <w:bCs/>
          <w:sz w:val="24"/>
          <w:szCs w:val="24"/>
        </w:rPr>
      </w:pPr>
    </w:p>
    <w:p w:rsidR="00425DCF" w:rsidRPr="007E34F9" w:rsidRDefault="00A20F50"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Учетные несчастные случаи</w:t>
      </w:r>
    </w:p>
    <w:p w:rsidR="000143CE" w:rsidRPr="007E34F9" w:rsidRDefault="00425DCF"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i/>
          <w:sz w:val="24"/>
          <w:szCs w:val="24"/>
        </w:rPr>
        <w:t>26.06.2024 АО «</w:t>
      </w:r>
      <w:proofErr w:type="spellStart"/>
      <w:r w:rsidRPr="007E34F9">
        <w:rPr>
          <w:rFonts w:ascii="Times New Roman" w:hAnsi="Times New Roman" w:cs="Times New Roman"/>
          <w:bCs/>
          <w:i/>
          <w:sz w:val="24"/>
          <w:szCs w:val="24"/>
        </w:rPr>
        <w:t>Серовский</w:t>
      </w:r>
      <w:proofErr w:type="spellEnd"/>
      <w:r w:rsidRPr="007E34F9">
        <w:rPr>
          <w:rFonts w:ascii="Times New Roman" w:hAnsi="Times New Roman" w:cs="Times New Roman"/>
          <w:bCs/>
          <w:i/>
          <w:sz w:val="24"/>
          <w:szCs w:val="24"/>
        </w:rPr>
        <w:t xml:space="preserve"> завод ферросплавов». Со смертельным исходом</w:t>
      </w:r>
      <w:r w:rsidRPr="007E34F9">
        <w:rPr>
          <w:rFonts w:ascii="Times New Roman" w:hAnsi="Times New Roman" w:cs="Times New Roman"/>
          <w:bCs/>
          <w:sz w:val="24"/>
          <w:szCs w:val="24"/>
        </w:rPr>
        <w:t>.</w:t>
      </w:r>
    </w:p>
    <w:p w:rsidR="00425DCF" w:rsidRPr="007E34F9" w:rsidRDefault="00425DCF"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 xml:space="preserve">При замене электродвигателя на мостовом кране электромонтер по ремонту и обслуживанию электрооборудования Коник К.Ю. получил </w:t>
      </w:r>
      <w:proofErr w:type="spellStart"/>
      <w:r w:rsidRPr="007E34F9">
        <w:rPr>
          <w:rFonts w:ascii="Times New Roman" w:hAnsi="Times New Roman" w:cs="Times New Roman"/>
          <w:bCs/>
          <w:sz w:val="24"/>
          <w:szCs w:val="24"/>
        </w:rPr>
        <w:t>электротравму</w:t>
      </w:r>
      <w:proofErr w:type="spellEnd"/>
      <w:r w:rsidRPr="007E34F9">
        <w:rPr>
          <w:rFonts w:ascii="Times New Roman" w:hAnsi="Times New Roman" w:cs="Times New Roman"/>
          <w:bCs/>
          <w:sz w:val="24"/>
          <w:szCs w:val="24"/>
        </w:rPr>
        <w:t xml:space="preserve">, </w:t>
      </w:r>
      <w:proofErr w:type="gramStart"/>
      <w:r w:rsidRPr="007E34F9">
        <w:rPr>
          <w:rFonts w:ascii="Times New Roman" w:hAnsi="Times New Roman" w:cs="Times New Roman"/>
          <w:bCs/>
          <w:sz w:val="24"/>
          <w:szCs w:val="24"/>
        </w:rPr>
        <w:t>несовместимую</w:t>
      </w:r>
      <w:proofErr w:type="gramEnd"/>
      <w:r w:rsidRPr="007E34F9">
        <w:rPr>
          <w:rFonts w:ascii="Times New Roman" w:hAnsi="Times New Roman" w:cs="Times New Roman"/>
          <w:bCs/>
          <w:sz w:val="24"/>
          <w:szCs w:val="24"/>
        </w:rPr>
        <w:t xml:space="preserve"> с жизнью</w:t>
      </w:r>
    </w:p>
    <w:p w:rsidR="000143CE" w:rsidRPr="007E34F9" w:rsidRDefault="00425DCF"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Расследование продолжается.</w:t>
      </w:r>
    </w:p>
    <w:p w:rsidR="00425DCF" w:rsidRPr="007E34F9" w:rsidRDefault="00425DCF" w:rsidP="00A20F50">
      <w:pPr>
        <w:widowControl/>
        <w:spacing w:line="276" w:lineRule="auto"/>
        <w:ind w:firstLine="709"/>
        <w:jc w:val="both"/>
        <w:rPr>
          <w:rFonts w:ascii="Times New Roman" w:hAnsi="Times New Roman" w:cs="Times New Roman"/>
          <w:bCs/>
          <w:sz w:val="24"/>
          <w:szCs w:val="24"/>
        </w:rPr>
      </w:pPr>
    </w:p>
    <w:p w:rsidR="00425DCF" w:rsidRPr="007E34F9" w:rsidRDefault="00425DCF"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Челябинская область</w:t>
      </w:r>
    </w:p>
    <w:p w:rsidR="00425DCF" w:rsidRPr="007E34F9" w:rsidRDefault="00425DCF"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 xml:space="preserve">Аварии – </w:t>
      </w:r>
      <w:r w:rsidRPr="007E34F9">
        <w:rPr>
          <w:rFonts w:ascii="Times New Roman" w:hAnsi="Times New Roman" w:cs="Times New Roman"/>
          <w:sz w:val="24"/>
          <w:szCs w:val="24"/>
        </w:rPr>
        <w:t>не зафиксированы</w:t>
      </w:r>
    </w:p>
    <w:p w:rsidR="00425DCF" w:rsidRPr="007E34F9" w:rsidRDefault="00425DCF"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Учетные несчастные случаи</w:t>
      </w:r>
    </w:p>
    <w:p w:rsidR="00425DCF" w:rsidRPr="007E34F9" w:rsidRDefault="00425DCF" w:rsidP="00A20F50">
      <w:pPr>
        <w:widowControl/>
        <w:spacing w:line="276" w:lineRule="auto"/>
        <w:ind w:firstLine="709"/>
        <w:jc w:val="both"/>
        <w:rPr>
          <w:rFonts w:ascii="Times New Roman" w:hAnsi="Times New Roman" w:cs="Times New Roman"/>
          <w:bCs/>
          <w:i/>
          <w:sz w:val="24"/>
          <w:szCs w:val="24"/>
        </w:rPr>
      </w:pPr>
      <w:r w:rsidRPr="007E34F9">
        <w:rPr>
          <w:rFonts w:ascii="Times New Roman" w:hAnsi="Times New Roman" w:cs="Times New Roman"/>
          <w:bCs/>
          <w:i/>
          <w:sz w:val="24"/>
          <w:szCs w:val="24"/>
        </w:rPr>
        <w:t>13.06.2024 ООО «БВК». Со смертельным исходом.</w:t>
      </w:r>
    </w:p>
    <w:p w:rsidR="00425DCF" w:rsidRPr="007E34F9" w:rsidRDefault="00425DCF"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Оператор мостовым краном (с ручным дистанционным пультом управления) начал перемещать отливку из кабины визуально-измерительного контроля. Отливкой транспортировщик был прижат к стене.</w:t>
      </w:r>
    </w:p>
    <w:p w:rsidR="00425DCF" w:rsidRPr="007E34F9" w:rsidRDefault="00425DCF"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Оператор получил травмы не совместимые с жизнью.</w:t>
      </w:r>
    </w:p>
    <w:p w:rsidR="00425DCF" w:rsidRPr="007E34F9" w:rsidRDefault="00425DCF"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Расследование продолжается.</w:t>
      </w:r>
    </w:p>
    <w:p w:rsidR="00425DCF" w:rsidRPr="007E34F9" w:rsidRDefault="00425DCF" w:rsidP="00A20F50">
      <w:pPr>
        <w:widowControl/>
        <w:spacing w:line="276" w:lineRule="auto"/>
        <w:ind w:firstLine="709"/>
        <w:jc w:val="both"/>
        <w:rPr>
          <w:rFonts w:ascii="Times New Roman" w:hAnsi="Times New Roman" w:cs="Times New Roman"/>
          <w:bCs/>
          <w:sz w:val="24"/>
          <w:szCs w:val="24"/>
        </w:rPr>
      </w:pPr>
    </w:p>
    <w:p w:rsidR="00425DCF" w:rsidRPr="007E34F9" w:rsidRDefault="00425DCF" w:rsidP="00A20F50">
      <w:pPr>
        <w:widowControl/>
        <w:tabs>
          <w:tab w:val="left" w:pos="54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Курганская область.</w:t>
      </w:r>
    </w:p>
    <w:p w:rsidR="00425DCF" w:rsidRPr="007E34F9" w:rsidRDefault="00425DCF" w:rsidP="00A20F50">
      <w:pPr>
        <w:widowControl/>
        <w:tabs>
          <w:tab w:val="left" w:pos="54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Аварий и учетных несчастных случаев  за 6 месяцев 2024 года не зафиксировано.</w:t>
      </w:r>
    </w:p>
    <w:p w:rsidR="00425DCF" w:rsidRPr="007E34F9" w:rsidRDefault="00425DCF" w:rsidP="00A20F50">
      <w:pPr>
        <w:widowControl/>
        <w:spacing w:line="276" w:lineRule="auto"/>
        <w:ind w:firstLine="709"/>
        <w:jc w:val="both"/>
        <w:rPr>
          <w:rFonts w:ascii="Times New Roman" w:hAnsi="Times New Roman" w:cs="Times New Roman"/>
          <w:bCs/>
          <w:sz w:val="24"/>
          <w:szCs w:val="24"/>
        </w:rPr>
      </w:pPr>
    </w:p>
    <w:p w:rsidR="00425DCF" w:rsidRPr="007E34F9" w:rsidRDefault="00425DCF"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Надзор за производством, хранением и применением взрывчатых материалов промышленного назначения</w:t>
      </w:r>
    </w:p>
    <w:p w:rsidR="002D3ACC" w:rsidRPr="007E34F9" w:rsidRDefault="002D3ACC"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Свердловская область</w:t>
      </w:r>
    </w:p>
    <w:p w:rsidR="002D3ACC" w:rsidRPr="007E34F9" w:rsidRDefault="002D3ACC"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Аварии:</w:t>
      </w:r>
    </w:p>
    <w:p w:rsidR="002D3ACC" w:rsidRPr="007E34F9" w:rsidRDefault="002D3ACC" w:rsidP="00A20F50">
      <w:pPr>
        <w:widowControl/>
        <w:spacing w:line="276" w:lineRule="auto"/>
        <w:ind w:firstLine="709"/>
        <w:jc w:val="both"/>
        <w:rPr>
          <w:rFonts w:ascii="Times New Roman" w:hAnsi="Times New Roman" w:cs="Times New Roman"/>
          <w:bCs/>
          <w:i/>
          <w:sz w:val="24"/>
          <w:szCs w:val="24"/>
        </w:rPr>
      </w:pPr>
      <w:r w:rsidRPr="007E34F9">
        <w:rPr>
          <w:rFonts w:ascii="Times New Roman" w:hAnsi="Times New Roman" w:cs="Times New Roman"/>
          <w:bCs/>
          <w:i/>
          <w:sz w:val="24"/>
          <w:szCs w:val="24"/>
        </w:rPr>
        <w:t>01.04.2024 АО «БРУ»</w:t>
      </w:r>
    </w:p>
    <w:p w:rsidR="002D3ACC" w:rsidRPr="007E34F9" w:rsidRDefault="002D3ACC"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lastRenderedPageBreak/>
        <w:t>01.04.2024 на  шахте «</w:t>
      </w:r>
      <w:proofErr w:type="spellStart"/>
      <w:r w:rsidRPr="007E34F9">
        <w:rPr>
          <w:rFonts w:ascii="Times New Roman" w:hAnsi="Times New Roman" w:cs="Times New Roman"/>
          <w:bCs/>
          <w:sz w:val="24"/>
          <w:szCs w:val="24"/>
        </w:rPr>
        <w:t>Северопесчанская</w:t>
      </w:r>
      <w:proofErr w:type="spellEnd"/>
      <w:r w:rsidRPr="007E34F9">
        <w:rPr>
          <w:rFonts w:ascii="Times New Roman" w:hAnsi="Times New Roman" w:cs="Times New Roman"/>
          <w:bCs/>
          <w:sz w:val="24"/>
          <w:szCs w:val="24"/>
        </w:rPr>
        <w:t xml:space="preserve">» АО «БРУ» </w:t>
      </w:r>
      <w:proofErr w:type="gramStart"/>
      <w:r w:rsidRPr="007E34F9">
        <w:rPr>
          <w:rFonts w:ascii="Times New Roman" w:hAnsi="Times New Roman" w:cs="Times New Roman"/>
          <w:bCs/>
          <w:sz w:val="24"/>
          <w:szCs w:val="24"/>
        </w:rPr>
        <w:t>при</w:t>
      </w:r>
      <w:proofErr w:type="gramEnd"/>
      <w:r w:rsidRPr="007E34F9">
        <w:rPr>
          <w:rFonts w:ascii="Times New Roman" w:hAnsi="Times New Roman" w:cs="Times New Roman"/>
          <w:bCs/>
          <w:sz w:val="24"/>
          <w:szCs w:val="24"/>
        </w:rPr>
        <w:t xml:space="preserve"> </w:t>
      </w:r>
      <w:proofErr w:type="gramStart"/>
      <w:r w:rsidRPr="007E34F9">
        <w:rPr>
          <w:rFonts w:ascii="Times New Roman" w:hAnsi="Times New Roman" w:cs="Times New Roman"/>
          <w:bCs/>
          <w:sz w:val="24"/>
          <w:szCs w:val="24"/>
        </w:rPr>
        <w:t>подготовки</w:t>
      </w:r>
      <w:proofErr w:type="gramEnd"/>
      <w:r w:rsidRPr="007E34F9">
        <w:rPr>
          <w:rFonts w:ascii="Times New Roman" w:hAnsi="Times New Roman" w:cs="Times New Roman"/>
          <w:bCs/>
          <w:sz w:val="24"/>
          <w:szCs w:val="24"/>
        </w:rPr>
        <w:t xml:space="preserve"> к разделки негабарита на скреперном штреке горизонта -338м Верхней залежи, предварительно при нарушении монтажа электровзрывной сети произошел неконтролируемый взрыв. В результате чего было травмировано 4 человека: машини</w:t>
      </w:r>
      <w:proofErr w:type="gramStart"/>
      <w:r w:rsidRPr="007E34F9">
        <w:rPr>
          <w:rFonts w:ascii="Times New Roman" w:hAnsi="Times New Roman" w:cs="Times New Roman"/>
          <w:bCs/>
          <w:sz w:val="24"/>
          <w:szCs w:val="24"/>
        </w:rPr>
        <w:t>ст скр</w:t>
      </w:r>
      <w:proofErr w:type="gramEnd"/>
      <w:r w:rsidRPr="007E34F9">
        <w:rPr>
          <w:rFonts w:ascii="Times New Roman" w:hAnsi="Times New Roman" w:cs="Times New Roman"/>
          <w:bCs/>
          <w:sz w:val="24"/>
          <w:szCs w:val="24"/>
        </w:rPr>
        <w:t>еперной лебедки, три проходчика, один из которых погиб.</w:t>
      </w:r>
    </w:p>
    <w:p w:rsidR="002D3ACC" w:rsidRPr="007E34F9" w:rsidRDefault="002D3ACC"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Расследование продолжается</w:t>
      </w:r>
    </w:p>
    <w:p w:rsidR="002D3ACC" w:rsidRPr="007E34F9" w:rsidRDefault="002D3ACC"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Учетные несчастные случаи</w:t>
      </w:r>
    </w:p>
    <w:p w:rsidR="002D3ACC" w:rsidRPr="007E34F9" w:rsidRDefault="002D3ACC" w:rsidP="00A20F50">
      <w:pPr>
        <w:widowControl/>
        <w:spacing w:line="276" w:lineRule="auto"/>
        <w:ind w:firstLine="709"/>
        <w:jc w:val="both"/>
        <w:rPr>
          <w:rFonts w:ascii="Times New Roman" w:hAnsi="Times New Roman" w:cs="Times New Roman"/>
          <w:bCs/>
          <w:i/>
          <w:sz w:val="24"/>
          <w:szCs w:val="24"/>
        </w:rPr>
      </w:pPr>
      <w:r w:rsidRPr="007E34F9">
        <w:rPr>
          <w:rFonts w:ascii="Times New Roman" w:hAnsi="Times New Roman" w:cs="Times New Roman"/>
          <w:bCs/>
          <w:i/>
          <w:sz w:val="24"/>
          <w:szCs w:val="24"/>
        </w:rPr>
        <w:t xml:space="preserve">01.04.2024 АО «БРУ». Групповой со смертельным исходом в результате аварии </w:t>
      </w:r>
    </w:p>
    <w:p w:rsidR="002D3ACC" w:rsidRPr="007E34F9" w:rsidRDefault="002D3ACC"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01.04.2024 на  шахте «</w:t>
      </w:r>
      <w:proofErr w:type="spellStart"/>
      <w:r w:rsidRPr="007E34F9">
        <w:rPr>
          <w:rFonts w:ascii="Times New Roman" w:hAnsi="Times New Roman" w:cs="Times New Roman"/>
          <w:bCs/>
          <w:sz w:val="24"/>
          <w:szCs w:val="24"/>
        </w:rPr>
        <w:t>Северопесчанская</w:t>
      </w:r>
      <w:proofErr w:type="spellEnd"/>
      <w:r w:rsidRPr="007E34F9">
        <w:rPr>
          <w:rFonts w:ascii="Times New Roman" w:hAnsi="Times New Roman" w:cs="Times New Roman"/>
          <w:bCs/>
          <w:sz w:val="24"/>
          <w:szCs w:val="24"/>
        </w:rPr>
        <w:t xml:space="preserve">» АО «БРУ» </w:t>
      </w:r>
      <w:proofErr w:type="gramStart"/>
      <w:r w:rsidRPr="007E34F9">
        <w:rPr>
          <w:rFonts w:ascii="Times New Roman" w:hAnsi="Times New Roman" w:cs="Times New Roman"/>
          <w:bCs/>
          <w:sz w:val="24"/>
          <w:szCs w:val="24"/>
        </w:rPr>
        <w:t>при</w:t>
      </w:r>
      <w:proofErr w:type="gramEnd"/>
      <w:r w:rsidRPr="007E34F9">
        <w:rPr>
          <w:rFonts w:ascii="Times New Roman" w:hAnsi="Times New Roman" w:cs="Times New Roman"/>
          <w:bCs/>
          <w:sz w:val="24"/>
          <w:szCs w:val="24"/>
        </w:rPr>
        <w:t xml:space="preserve"> </w:t>
      </w:r>
      <w:proofErr w:type="gramStart"/>
      <w:r w:rsidRPr="007E34F9">
        <w:rPr>
          <w:rFonts w:ascii="Times New Roman" w:hAnsi="Times New Roman" w:cs="Times New Roman"/>
          <w:bCs/>
          <w:sz w:val="24"/>
          <w:szCs w:val="24"/>
        </w:rPr>
        <w:t>подготовки</w:t>
      </w:r>
      <w:proofErr w:type="gramEnd"/>
      <w:r w:rsidRPr="007E34F9">
        <w:rPr>
          <w:rFonts w:ascii="Times New Roman" w:hAnsi="Times New Roman" w:cs="Times New Roman"/>
          <w:bCs/>
          <w:sz w:val="24"/>
          <w:szCs w:val="24"/>
        </w:rPr>
        <w:t xml:space="preserve"> к разделки негабарита на скреперном штреке горизонта -338м Верхней залежи, предварительно при нарушении монтажа электровзрывной сети произошел неконтролируемый взрыв. </w:t>
      </w:r>
    </w:p>
    <w:p w:rsidR="002D3ACC" w:rsidRPr="007E34F9" w:rsidRDefault="002D3ACC"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В результате чего было травмировано 4 человека: машини</w:t>
      </w:r>
      <w:proofErr w:type="gramStart"/>
      <w:r w:rsidRPr="007E34F9">
        <w:rPr>
          <w:rFonts w:ascii="Times New Roman" w:hAnsi="Times New Roman" w:cs="Times New Roman"/>
          <w:bCs/>
          <w:sz w:val="24"/>
          <w:szCs w:val="24"/>
        </w:rPr>
        <w:t>ст скр</w:t>
      </w:r>
      <w:proofErr w:type="gramEnd"/>
      <w:r w:rsidRPr="007E34F9">
        <w:rPr>
          <w:rFonts w:ascii="Times New Roman" w:hAnsi="Times New Roman" w:cs="Times New Roman"/>
          <w:bCs/>
          <w:sz w:val="24"/>
          <w:szCs w:val="24"/>
        </w:rPr>
        <w:t>еперной лебедки, три проходчика, один из которых погиб.</w:t>
      </w:r>
    </w:p>
    <w:p w:rsidR="002D3ACC" w:rsidRPr="007E34F9" w:rsidRDefault="002D3ACC"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Расследование продолжается</w:t>
      </w:r>
    </w:p>
    <w:p w:rsidR="002D3ACC" w:rsidRPr="007E34F9" w:rsidRDefault="002D3ACC" w:rsidP="00A20F50">
      <w:pPr>
        <w:widowControl/>
        <w:spacing w:line="276" w:lineRule="auto"/>
        <w:ind w:firstLine="709"/>
        <w:jc w:val="both"/>
        <w:rPr>
          <w:rFonts w:ascii="Times New Roman" w:hAnsi="Times New Roman" w:cs="Times New Roman"/>
          <w:bCs/>
          <w:sz w:val="24"/>
          <w:szCs w:val="24"/>
        </w:rPr>
      </w:pPr>
    </w:p>
    <w:p w:rsidR="002D3ACC" w:rsidRPr="007E34F9" w:rsidRDefault="002D3ACC"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Надзор за предприятиями химического комплекса  и транспортирования опасных веществ</w:t>
      </w:r>
    </w:p>
    <w:p w:rsidR="002D3ACC" w:rsidRPr="007E34F9" w:rsidRDefault="002D3ACC"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Аварий и учетных несчастных случаев  за 6 месяцев 2024 года не зафиксировано.</w:t>
      </w:r>
    </w:p>
    <w:p w:rsidR="00A20F50" w:rsidRPr="007E34F9" w:rsidRDefault="00A20F50" w:rsidP="00A20F50">
      <w:pPr>
        <w:widowControl/>
        <w:spacing w:line="276" w:lineRule="auto"/>
        <w:ind w:firstLine="709"/>
        <w:jc w:val="both"/>
        <w:rPr>
          <w:rFonts w:ascii="Times New Roman" w:hAnsi="Times New Roman" w:cs="Times New Roman"/>
          <w:bCs/>
          <w:sz w:val="24"/>
          <w:szCs w:val="24"/>
        </w:rPr>
      </w:pPr>
    </w:p>
    <w:p w:rsidR="002D3ACC" w:rsidRPr="007E34F9" w:rsidRDefault="002D3ACC"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Надзор за взрывопожароопасными объектами хранения и переработки растительного сырья</w:t>
      </w:r>
    </w:p>
    <w:p w:rsidR="002D3ACC" w:rsidRPr="007E34F9" w:rsidRDefault="002D3ACC"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Cs/>
          <w:sz w:val="24"/>
          <w:szCs w:val="24"/>
        </w:rPr>
        <w:t>Аварий и учетных несчастных случаев  за 6 месяцев 2024 года не зафиксировано.</w:t>
      </w:r>
    </w:p>
    <w:p w:rsidR="002D3ACC" w:rsidRPr="007E34F9" w:rsidRDefault="002D3ACC" w:rsidP="00A20F50">
      <w:pPr>
        <w:widowControl/>
        <w:spacing w:line="276" w:lineRule="auto"/>
        <w:ind w:firstLine="709"/>
        <w:jc w:val="both"/>
        <w:rPr>
          <w:rFonts w:ascii="Times New Roman" w:hAnsi="Times New Roman" w:cs="Times New Roman"/>
          <w:b/>
          <w:bCs/>
          <w:sz w:val="24"/>
          <w:szCs w:val="24"/>
        </w:rPr>
      </w:pPr>
    </w:p>
    <w:p w:rsidR="002D3ACC" w:rsidRPr="007E34F9" w:rsidRDefault="002D3ACC"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Надзор за опасными производственными объектами оборонно-промышленного комплекса</w:t>
      </w:r>
    </w:p>
    <w:p w:rsidR="002D3ACC" w:rsidRPr="007E34F9" w:rsidRDefault="002D3ACC"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Свердловская  область</w:t>
      </w:r>
    </w:p>
    <w:p w:rsidR="002D3ACC" w:rsidRPr="007E34F9" w:rsidRDefault="002D3ACC"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Аварии:</w:t>
      </w:r>
    </w:p>
    <w:p w:rsidR="004E12D9" w:rsidRPr="007E34F9" w:rsidRDefault="004E12D9"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14.06.2024 г. АО «ХЗ «Планта».</w:t>
      </w:r>
    </w:p>
    <w:p w:rsidR="004E12D9" w:rsidRPr="007E34F9" w:rsidRDefault="004E12D9"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 xml:space="preserve">14.06.2024г. в 17 часов 21 минуту на территории опасного производственного объекта «Площадка производства, </w:t>
      </w:r>
      <w:proofErr w:type="spellStart"/>
      <w:r w:rsidRPr="007E34F9">
        <w:rPr>
          <w:rFonts w:ascii="Times New Roman" w:hAnsi="Times New Roman" w:cs="Times New Roman"/>
          <w:bCs/>
          <w:sz w:val="24"/>
          <w:szCs w:val="24"/>
        </w:rPr>
        <w:t>расснаряжения</w:t>
      </w:r>
      <w:proofErr w:type="spellEnd"/>
      <w:r w:rsidRPr="007E34F9">
        <w:rPr>
          <w:rFonts w:ascii="Times New Roman" w:hAnsi="Times New Roman" w:cs="Times New Roman"/>
          <w:bCs/>
          <w:sz w:val="24"/>
          <w:szCs w:val="24"/>
        </w:rPr>
        <w:t xml:space="preserve">, утилизации (взрывчатых материалов)», </w:t>
      </w:r>
      <w:proofErr w:type="spellStart"/>
      <w:r w:rsidRPr="007E34F9">
        <w:rPr>
          <w:rFonts w:ascii="Times New Roman" w:hAnsi="Times New Roman" w:cs="Times New Roman"/>
          <w:bCs/>
          <w:sz w:val="24"/>
          <w:szCs w:val="24"/>
        </w:rPr>
        <w:t>pe</w:t>
      </w:r>
      <w:proofErr w:type="gramStart"/>
      <w:r w:rsidRPr="007E34F9">
        <w:rPr>
          <w:rFonts w:ascii="Times New Roman" w:hAnsi="Times New Roman" w:cs="Times New Roman"/>
          <w:bCs/>
          <w:sz w:val="24"/>
          <w:szCs w:val="24"/>
        </w:rPr>
        <w:t>г</w:t>
      </w:r>
      <w:proofErr w:type="spellEnd"/>
      <w:proofErr w:type="gramEnd"/>
      <w:r w:rsidRPr="007E34F9">
        <w:rPr>
          <w:rFonts w:ascii="Times New Roman" w:hAnsi="Times New Roman" w:cs="Times New Roman"/>
          <w:bCs/>
          <w:sz w:val="24"/>
          <w:szCs w:val="24"/>
        </w:rPr>
        <w:t>. № А54-04248-0001, I класса опасности, в здании №501/1, АО «Химический завод «Планта», при выполнении операции порционного прессования на прессовой установке № 8, произошла детонация продукта, находящегося в изделии и загрузочном бункере.</w:t>
      </w:r>
    </w:p>
    <w:p w:rsidR="004E12D9" w:rsidRPr="007E34F9" w:rsidRDefault="004E12D9"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 xml:space="preserve">В результате </w:t>
      </w:r>
      <w:proofErr w:type="gramStart"/>
      <w:r w:rsidRPr="007E34F9">
        <w:rPr>
          <w:rFonts w:ascii="Times New Roman" w:hAnsi="Times New Roman" w:cs="Times New Roman"/>
          <w:bCs/>
          <w:sz w:val="24"/>
          <w:szCs w:val="24"/>
        </w:rPr>
        <w:t>произошедшего</w:t>
      </w:r>
      <w:proofErr w:type="gramEnd"/>
      <w:r w:rsidRPr="007E34F9">
        <w:rPr>
          <w:rFonts w:ascii="Times New Roman" w:hAnsi="Times New Roman" w:cs="Times New Roman"/>
          <w:bCs/>
          <w:sz w:val="24"/>
          <w:szCs w:val="24"/>
        </w:rPr>
        <w:t xml:space="preserve"> повреждена прессовая установка №8. </w:t>
      </w:r>
      <w:proofErr w:type="spellStart"/>
      <w:r w:rsidRPr="007E34F9">
        <w:rPr>
          <w:rFonts w:ascii="Times New Roman" w:hAnsi="Times New Roman" w:cs="Times New Roman"/>
          <w:bCs/>
          <w:sz w:val="24"/>
          <w:szCs w:val="24"/>
        </w:rPr>
        <w:t>Бронекабина</w:t>
      </w:r>
      <w:proofErr w:type="spellEnd"/>
      <w:r w:rsidRPr="007E34F9">
        <w:rPr>
          <w:rFonts w:ascii="Times New Roman" w:hAnsi="Times New Roman" w:cs="Times New Roman"/>
          <w:bCs/>
          <w:sz w:val="24"/>
          <w:szCs w:val="24"/>
        </w:rPr>
        <w:t xml:space="preserve"> № 8, в которой находится прессовая установка, не пострадала, повреждены вышибные поверхности и </w:t>
      </w:r>
      <w:proofErr w:type="spellStart"/>
      <w:r w:rsidRPr="007E34F9">
        <w:rPr>
          <w:rFonts w:ascii="Times New Roman" w:hAnsi="Times New Roman" w:cs="Times New Roman"/>
          <w:bCs/>
          <w:sz w:val="24"/>
          <w:szCs w:val="24"/>
        </w:rPr>
        <w:t>легкосбрасываемые</w:t>
      </w:r>
      <w:proofErr w:type="spellEnd"/>
      <w:r w:rsidRPr="007E34F9">
        <w:rPr>
          <w:rFonts w:ascii="Times New Roman" w:hAnsi="Times New Roman" w:cs="Times New Roman"/>
          <w:bCs/>
          <w:sz w:val="24"/>
          <w:szCs w:val="24"/>
        </w:rPr>
        <w:t xml:space="preserve"> конструкции (крыша и окна).  Разрушен защитный дворик у </w:t>
      </w:r>
      <w:proofErr w:type="spellStart"/>
      <w:r w:rsidRPr="007E34F9">
        <w:rPr>
          <w:rFonts w:ascii="Times New Roman" w:hAnsi="Times New Roman" w:cs="Times New Roman"/>
          <w:bCs/>
          <w:sz w:val="24"/>
          <w:szCs w:val="24"/>
        </w:rPr>
        <w:t>бронекабины</w:t>
      </w:r>
      <w:proofErr w:type="spellEnd"/>
      <w:r w:rsidRPr="007E34F9">
        <w:rPr>
          <w:rFonts w:ascii="Times New Roman" w:hAnsi="Times New Roman" w:cs="Times New Roman"/>
          <w:bCs/>
          <w:sz w:val="24"/>
          <w:szCs w:val="24"/>
        </w:rPr>
        <w:t xml:space="preserve"> № 8. Частично разрушены защитные дворики </w:t>
      </w:r>
      <w:proofErr w:type="spellStart"/>
      <w:r w:rsidRPr="007E34F9">
        <w:rPr>
          <w:rFonts w:ascii="Times New Roman" w:hAnsi="Times New Roman" w:cs="Times New Roman"/>
          <w:bCs/>
          <w:sz w:val="24"/>
          <w:szCs w:val="24"/>
        </w:rPr>
        <w:t>бронекабин</w:t>
      </w:r>
      <w:proofErr w:type="spellEnd"/>
      <w:r w:rsidRPr="007E34F9">
        <w:rPr>
          <w:rFonts w:ascii="Times New Roman" w:hAnsi="Times New Roman" w:cs="Times New Roman"/>
          <w:bCs/>
          <w:sz w:val="24"/>
          <w:szCs w:val="24"/>
        </w:rPr>
        <w:t xml:space="preserve"> №№ 7, 9. Остальное технологическое оборудование, находящееся в здании не повреждено. Несущие конструкции здания не пострадали. Пострадавших нет.</w:t>
      </w:r>
    </w:p>
    <w:p w:rsidR="004E12D9" w:rsidRPr="007E34F9" w:rsidRDefault="004E12D9"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В соответствии с приказом Ростехнадзора от 08.12.2020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и на основании приказа Уральского управления Ростехнадзора от 16.06.2024г. № П-332-327-о создана комиссия по техническому расследованию причин аварии.</w:t>
      </w:r>
    </w:p>
    <w:p w:rsidR="004E12D9" w:rsidRPr="007E34F9" w:rsidRDefault="004E12D9" w:rsidP="00A20F50">
      <w:pPr>
        <w:widowControl/>
        <w:spacing w:line="276" w:lineRule="auto"/>
        <w:ind w:firstLine="709"/>
        <w:jc w:val="both"/>
        <w:rPr>
          <w:rFonts w:ascii="Times New Roman" w:hAnsi="Times New Roman" w:cs="Times New Roman"/>
          <w:bCs/>
          <w:sz w:val="24"/>
          <w:szCs w:val="24"/>
        </w:rPr>
      </w:pPr>
      <w:proofErr w:type="gramStart"/>
      <w:r w:rsidRPr="007E34F9">
        <w:rPr>
          <w:rFonts w:ascii="Times New Roman" w:hAnsi="Times New Roman" w:cs="Times New Roman"/>
          <w:bCs/>
          <w:sz w:val="24"/>
          <w:szCs w:val="24"/>
        </w:rPr>
        <w:t xml:space="preserve">Предварительный анализ показывает, что вероятной причиной аварии является использование для наполнения изделий продукта с повышенной (по сравнению с </w:t>
      </w:r>
      <w:r w:rsidRPr="007E34F9">
        <w:rPr>
          <w:rFonts w:ascii="Times New Roman" w:hAnsi="Times New Roman" w:cs="Times New Roman"/>
          <w:bCs/>
          <w:sz w:val="24"/>
          <w:szCs w:val="24"/>
        </w:rPr>
        <w:lastRenderedPageBreak/>
        <w:t>обычной) температурой из-за аномально жаркой погоды.</w:t>
      </w:r>
      <w:proofErr w:type="gramEnd"/>
      <w:r w:rsidRPr="007E34F9">
        <w:rPr>
          <w:rFonts w:ascii="Times New Roman" w:hAnsi="Times New Roman" w:cs="Times New Roman"/>
          <w:bCs/>
          <w:sz w:val="24"/>
          <w:szCs w:val="24"/>
        </w:rPr>
        <w:t xml:space="preserve"> В результате могло произойти налипание продукта на пресс-инструмент и возникнуть дополнительное воздействие на продукт сил трения или ударных нагрузок, приведших к инициированию.</w:t>
      </w:r>
    </w:p>
    <w:p w:rsidR="004E12D9" w:rsidRPr="007E34F9" w:rsidRDefault="004E12D9"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Расследование продолжается</w:t>
      </w:r>
    </w:p>
    <w:p w:rsidR="002D3ACC" w:rsidRPr="007E34F9" w:rsidRDefault="002D3ACC"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
          <w:bCs/>
          <w:sz w:val="24"/>
          <w:szCs w:val="24"/>
        </w:rPr>
        <w:t>Учетные несчастные случаи</w:t>
      </w:r>
      <w:r w:rsidR="004E12D9" w:rsidRPr="007E34F9">
        <w:rPr>
          <w:rFonts w:ascii="Times New Roman" w:hAnsi="Times New Roman" w:cs="Times New Roman"/>
          <w:b/>
          <w:bCs/>
          <w:sz w:val="24"/>
          <w:szCs w:val="24"/>
        </w:rPr>
        <w:t xml:space="preserve">  - </w:t>
      </w:r>
      <w:r w:rsidR="004E12D9" w:rsidRPr="007E34F9">
        <w:rPr>
          <w:rFonts w:ascii="Times New Roman" w:hAnsi="Times New Roman" w:cs="Times New Roman"/>
          <w:bCs/>
          <w:sz w:val="24"/>
          <w:szCs w:val="24"/>
        </w:rPr>
        <w:t>за 6 месяцев 2024 года не зафиксировано.</w:t>
      </w:r>
    </w:p>
    <w:p w:rsidR="004E12D9" w:rsidRPr="007E34F9" w:rsidRDefault="004E12D9" w:rsidP="00A20F50">
      <w:pPr>
        <w:widowControl/>
        <w:spacing w:line="276" w:lineRule="auto"/>
        <w:ind w:firstLine="709"/>
        <w:jc w:val="both"/>
        <w:rPr>
          <w:rFonts w:ascii="Times New Roman" w:hAnsi="Times New Roman" w:cs="Times New Roman"/>
          <w:bCs/>
          <w:sz w:val="24"/>
          <w:szCs w:val="24"/>
        </w:rPr>
      </w:pPr>
    </w:p>
    <w:p w:rsidR="002D3ACC" w:rsidRPr="007E34F9" w:rsidRDefault="002D3ACC"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 xml:space="preserve">Челябинская область, Курганская область </w:t>
      </w:r>
    </w:p>
    <w:p w:rsidR="002D3ACC" w:rsidRPr="007E34F9" w:rsidRDefault="002D3ACC"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Аварий и учетных несчастных случаев  за 6 месяцев 2024 года не зафиксировано.</w:t>
      </w:r>
    </w:p>
    <w:p w:rsidR="002D3ACC" w:rsidRPr="007E34F9" w:rsidRDefault="002D3ACC" w:rsidP="00A20F50">
      <w:pPr>
        <w:widowControl/>
        <w:spacing w:line="276" w:lineRule="auto"/>
        <w:ind w:firstLine="709"/>
        <w:jc w:val="both"/>
        <w:rPr>
          <w:rFonts w:ascii="Times New Roman" w:hAnsi="Times New Roman" w:cs="Times New Roman"/>
          <w:b/>
          <w:bCs/>
          <w:sz w:val="24"/>
          <w:szCs w:val="24"/>
        </w:rPr>
      </w:pPr>
    </w:p>
    <w:p w:rsidR="004E12D9" w:rsidRPr="007E34F9" w:rsidRDefault="004E12D9"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Надзор за объектами металлургической промышленности</w:t>
      </w:r>
    </w:p>
    <w:p w:rsidR="004E12D9" w:rsidRPr="007E34F9" w:rsidRDefault="004E12D9"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Челябинская область</w:t>
      </w:r>
    </w:p>
    <w:p w:rsidR="004E12D9" w:rsidRPr="007E34F9" w:rsidRDefault="004E12D9"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 xml:space="preserve">Аварии - </w:t>
      </w:r>
      <w:r w:rsidRPr="007E34F9">
        <w:rPr>
          <w:rFonts w:ascii="Times New Roman" w:hAnsi="Times New Roman" w:cs="Times New Roman"/>
          <w:bCs/>
          <w:sz w:val="24"/>
          <w:szCs w:val="24"/>
        </w:rPr>
        <w:t>за 6 месяцев 2024 года не зафиксировано</w:t>
      </w:r>
    </w:p>
    <w:p w:rsidR="004E12D9" w:rsidRPr="007E34F9" w:rsidRDefault="004E12D9"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Учетные несчастные случаи</w:t>
      </w:r>
    </w:p>
    <w:p w:rsidR="004E12D9" w:rsidRPr="007E34F9" w:rsidRDefault="004E12D9" w:rsidP="00A20F50">
      <w:pPr>
        <w:widowControl/>
        <w:spacing w:line="276" w:lineRule="auto"/>
        <w:ind w:firstLine="709"/>
        <w:jc w:val="both"/>
        <w:rPr>
          <w:rFonts w:ascii="Times New Roman" w:hAnsi="Times New Roman" w:cs="Times New Roman"/>
          <w:bCs/>
          <w:i/>
          <w:sz w:val="24"/>
          <w:szCs w:val="24"/>
        </w:rPr>
      </w:pPr>
      <w:r w:rsidRPr="007E34F9">
        <w:rPr>
          <w:rFonts w:ascii="Times New Roman" w:hAnsi="Times New Roman" w:cs="Times New Roman"/>
          <w:bCs/>
          <w:i/>
          <w:sz w:val="24"/>
          <w:szCs w:val="24"/>
        </w:rPr>
        <w:t>08.01.2024 ООО «ЗМЗ». Со смертельным исходом</w:t>
      </w:r>
    </w:p>
    <w:p w:rsidR="004E12D9" w:rsidRPr="007E34F9" w:rsidRDefault="004E12D9"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 xml:space="preserve">08.01 .2024г. в 17 час. 30 мин. прокат металла на стане «750» Прокатного цеха № 1 производился через клеть № 1. В это время </w:t>
      </w:r>
      <w:proofErr w:type="spellStart"/>
      <w:r w:rsidRPr="007E34F9">
        <w:rPr>
          <w:rFonts w:ascii="Times New Roman" w:hAnsi="Times New Roman" w:cs="Times New Roman"/>
          <w:bCs/>
          <w:sz w:val="24"/>
          <w:szCs w:val="24"/>
        </w:rPr>
        <w:t>Лаврешов</w:t>
      </w:r>
      <w:proofErr w:type="spellEnd"/>
      <w:r w:rsidRPr="007E34F9">
        <w:rPr>
          <w:rFonts w:ascii="Times New Roman" w:hAnsi="Times New Roman" w:cs="Times New Roman"/>
          <w:bCs/>
          <w:sz w:val="24"/>
          <w:szCs w:val="24"/>
        </w:rPr>
        <w:t xml:space="preserve"> О.В. решил поправить «проводки» перед вращающимися валками клети № 2. Вследствие касания вращающихся валков </w:t>
      </w:r>
      <w:proofErr w:type="spellStart"/>
      <w:r w:rsidRPr="007E34F9">
        <w:rPr>
          <w:rFonts w:ascii="Times New Roman" w:hAnsi="Times New Roman" w:cs="Times New Roman"/>
          <w:bCs/>
          <w:sz w:val="24"/>
          <w:szCs w:val="24"/>
        </w:rPr>
        <w:t>Лаврешова</w:t>
      </w:r>
      <w:proofErr w:type="spellEnd"/>
      <w:r w:rsidRPr="007E34F9">
        <w:rPr>
          <w:rFonts w:ascii="Times New Roman" w:hAnsi="Times New Roman" w:cs="Times New Roman"/>
          <w:bCs/>
          <w:sz w:val="24"/>
          <w:szCs w:val="24"/>
        </w:rPr>
        <w:t xml:space="preserve"> О.В. затянуло в клеть № 2.</w:t>
      </w:r>
    </w:p>
    <w:p w:rsidR="004E12D9" w:rsidRPr="007E34F9" w:rsidRDefault="004E12D9"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Причины:</w:t>
      </w:r>
    </w:p>
    <w:p w:rsidR="004E12D9" w:rsidRPr="007E34F9" w:rsidRDefault="004E12D9"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1.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p>
    <w:p w:rsidR="004E12D9" w:rsidRPr="007E34F9" w:rsidRDefault="004E12D9"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2. Нарушение технологического процесса: Для регулировки проводок и линеек вальцовщик не подал команду стоп оператору поста управления</w:t>
      </w:r>
    </w:p>
    <w:p w:rsidR="004E12D9" w:rsidRPr="007E34F9" w:rsidRDefault="004E12D9"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 xml:space="preserve">Принятые меры: </w:t>
      </w:r>
    </w:p>
    <w:p w:rsidR="004E12D9" w:rsidRPr="007E34F9" w:rsidRDefault="004E12D9"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Cs/>
          <w:sz w:val="24"/>
          <w:szCs w:val="24"/>
        </w:rPr>
        <w:t>Шесть должностных лиц привлечены к административной ответственности по ст.9.1.часть 3 (в виде штрафа 40000 руб.)</w:t>
      </w:r>
    </w:p>
    <w:p w:rsidR="00A20F50" w:rsidRPr="007E34F9" w:rsidRDefault="00A20F50" w:rsidP="00A20F50">
      <w:pPr>
        <w:widowControl/>
        <w:spacing w:line="276" w:lineRule="auto"/>
        <w:ind w:firstLine="709"/>
        <w:jc w:val="both"/>
        <w:rPr>
          <w:rFonts w:ascii="Times New Roman" w:hAnsi="Times New Roman" w:cs="Times New Roman"/>
          <w:bCs/>
          <w:sz w:val="24"/>
          <w:szCs w:val="24"/>
        </w:rPr>
      </w:pPr>
    </w:p>
    <w:p w:rsidR="004E12D9" w:rsidRPr="007E34F9" w:rsidRDefault="002D3ACC"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Свердловская  область</w:t>
      </w:r>
      <w:r w:rsidR="004E12D9" w:rsidRPr="007E34F9">
        <w:rPr>
          <w:rFonts w:ascii="Times New Roman" w:hAnsi="Times New Roman" w:cs="Times New Roman"/>
          <w:b/>
          <w:bCs/>
          <w:sz w:val="24"/>
          <w:szCs w:val="24"/>
        </w:rPr>
        <w:t>,  Курганская область</w:t>
      </w:r>
    </w:p>
    <w:p w:rsidR="002D3ACC" w:rsidRPr="007E34F9" w:rsidRDefault="004E12D9"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Cs/>
          <w:sz w:val="24"/>
          <w:szCs w:val="24"/>
        </w:rPr>
        <w:t>Аварий и учетных несчастных случаев  за 6 месяцев 2024 года не зафиксировано.</w:t>
      </w:r>
    </w:p>
    <w:p w:rsidR="002D3ACC" w:rsidRPr="007E34F9" w:rsidRDefault="002D3ACC" w:rsidP="00A20F50">
      <w:pPr>
        <w:widowControl/>
        <w:spacing w:line="276" w:lineRule="auto"/>
        <w:ind w:firstLine="709"/>
        <w:jc w:val="both"/>
        <w:rPr>
          <w:rFonts w:ascii="Times New Roman" w:hAnsi="Times New Roman" w:cs="Times New Roman"/>
          <w:b/>
          <w:bCs/>
          <w:sz w:val="24"/>
          <w:szCs w:val="24"/>
        </w:rPr>
      </w:pPr>
    </w:p>
    <w:p w:rsidR="00C23300" w:rsidRPr="007E34F9" w:rsidRDefault="00C23300"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Государственный надзор в области безопасного использования и содержания опасных технических устрой</w:t>
      </w:r>
      <w:proofErr w:type="gramStart"/>
      <w:r w:rsidRPr="007E34F9">
        <w:rPr>
          <w:rFonts w:ascii="Times New Roman" w:hAnsi="Times New Roman" w:cs="Times New Roman"/>
          <w:b/>
          <w:sz w:val="24"/>
          <w:szCs w:val="24"/>
        </w:rPr>
        <w:t>ств зд</w:t>
      </w:r>
      <w:proofErr w:type="gramEnd"/>
      <w:r w:rsidRPr="007E34F9">
        <w:rPr>
          <w:rFonts w:ascii="Times New Roman" w:hAnsi="Times New Roman" w:cs="Times New Roman"/>
          <w:b/>
          <w:sz w:val="24"/>
          <w:szCs w:val="24"/>
        </w:rPr>
        <w:t>аний и сооружений (Лифты)</w:t>
      </w:r>
    </w:p>
    <w:p w:rsidR="00C23300" w:rsidRPr="007E34F9" w:rsidRDefault="00C23300"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 xml:space="preserve">Свердловская область </w:t>
      </w:r>
    </w:p>
    <w:p w:rsidR="00C23300" w:rsidRPr="007E34F9" w:rsidRDefault="00C23300"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Авария:</w:t>
      </w:r>
    </w:p>
    <w:p w:rsidR="00C23300" w:rsidRPr="007E34F9" w:rsidRDefault="00C23300" w:rsidP="00A20F50">
      <w:pPr>
        <w:widowControl/>
        <w:tabs>
          <w:tab w:val="num" w:pos="0"/>
        </w:tabs>
        <w:spacing w:line="276" w:lineRule="auto"/>
        <w:ind w:firstLine="709"/>
        <w:jc w:val="both"/>
        <w:rPr>
          <w:rFonts w:ascii="Times New Roman" w:hAnsi="Times New Roman" w:cs="Times New Roman"/>
          <w:i/>
          <w:sz w:val="24"/>
          <w:szCs w:val="24"/>
        </w:rPr>
      </w:pPr>
      <w:r w:rsidRPr="007E34F9">
        <w:rPr>
          <w:rFonts w:ascii="Times New Roman" w:hAnsi="Times New Roman" w:cs="Times New Roman"/>
          <w:i/>
          <w:sz w:val="24"/>
          <w:szCs w:val="24"/>
        </w:rPr>
        <w:t>17.01.2024 ТСН "Косарева 15"</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17.01.2024 в 13 часов 43 минут, при движении кабины лифта между 7-8 этажами, произошло срабатывание ловителей кабины, что повлекло </w:t>
      </w:r>
      <w:proofErr w:type="gramStart"/>
      <w:r w:rsidRPr="007E34F9">
        <w:rPr>
          <w:rFonts w:ascii="Times New Roman" w:hAnsi="Times New Roman" w:cs="Times New Roman"/>
          <w:sz w:val="24"/>
          <w:szCs w:val="24"/>
        </w:rPr>
        <w:t>резкий</w:t>
      </w:r>
      <w:proofErr w:type="gramEnd"/>
      <w:r w:rsidRPr="007E34F9">
        <w:rPr>
          <w:rFonts w:ascii="Times New Roman" w:hAnsi="Times New Roman" w:cs="Times New Roman"/>
          <w:sz w:val="24"/>
          <w:szCs w:val="24"/>
        </w:rPr>
        <w:t xml:space="preserve"> скачек кабины и ее остановку. Пострадавшая, находящаяся в кабине получила травму (неосложненный компрессионный перелом тела L1 позвонка) и была госпитализирована в больницу.</w:t>
      </w:r>
    </w:p>
    <w:p w:rsidR="00C23300" w:rsidRPr="007E34F9" w:rsidRDefault="00C23300"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Причины:</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Организационная:</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1. Отсутствие квалифицированного персонала - лица, ответственного за организацию эксплуатации лифтов в ТСН «Косарева 15» в нарушение п. 4 (а, </w:t>
      </w:r>
      <w:proofErr w:type="gramStart"/>
      <w:r w:rsidRPr="007E34F9">
        <w:rPr>
          <w:rFonts w:ascii="Times New Roman" w:hAnsi="Times New Roman" w:cs="Times New Roman"/>
          <w:sz w:val="24"/>
          <w:szCs w:val="24"/>
        </w:rPr>
        <w:t>п</w:t>
      </w:r>
      <w:proofErr w:type="gramEnd"/>
      <w:r w:rsidRPr="007E34F9">
        <w:rPr>
          <w:rFonts w:ascii="Times New Roman" w:hAnsi="Times New Roman" w:cs="Times New Roman"/>
          <w:sz w:val="24"/>
          <w:szCs w:val="24"/>
        </w:rPr>
        <w:t>, с) Правил, а так же при отсутствии руководства по эксплуатации лифта, что не обеспечило приостановление его использования, в нарушение п. 4 Приложение № 1 Правил.</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lastRenderedPageBreak/>
        <w:t xml:space="preserve">2. Отсутствие у владельца лифта ТСН «Косарева 15» и в организации, производящей техническое обслуживание лифта ООО «МСП» руководства (инструкции) по эксплуатации лифта, в нарушение п. 3.1 ст. 4 </w:t>
      </w:r>
      <w:proofErr w:type="gramStart"/>
      <w:r w:rsidRPr="007E34F9">
        <w:rPr>
          <w:rFonts w:ascii="Times New Roman" w:hAnsi="Times New Roman" w:cs="Times New Roman"/>
          <w:sz w:val="24"/>
          <w:szCs w:val="24"/>
        </w:rPr>
        <w:t>ТР</w:t>
      </w:r>
      <w:proofErr w:type="gramEnd"/>
      <w:r w:rsidRPr="007E34F9">
        <w:rPr>
          <w:rFonts w:ascii="Times New Roman" w:hAnsi="Times New Roman" w:cs="Times New Roman"/>
          <w:sz w:val="24"/>
          <w:szCs w:val="24"/>
        </w:rPr>
        <w:t xml:space="preserve"> ТС 011/2011, п. 4 (а), п. 16 Правил</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3. Численность находящегося в штате ООО «МСП» квалифицированного персонала, производящего техническое обслуживание лифтов, определена без учета руководства (инструкции) по эксплуатации лифта, технического состояния лифтов и их количества, в нарушение п. 17 (а) Правил.</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4. Ненадлежащая организация проведения ООО «МСП» ежесменных осмотров, технического обслуживания (в том числе ТО-1 в январе 2024 года), ремонта лифта в соответствии с руководством (инструкцией) по эксплуатации лифта, в нарушение п. 3.1 ст. 4 </w:t>
      </w:r>
      <w:proofErr w:type="gramStart"/>
      <w:r w:rsidRPr="007E34F9">
        <w:rPr>
          <w:rFonts w:ascii="Times New Roman" w:hAnsi="Times New Roman" w:cs="Times New Roman"/>
          <w:sz w:val="24"/>
          <w:szCs w:val="24"/>
        </w:rPr>
        <w:t>ТР</w:t>
      </w:r>
      <w:proofErr w:type="gramEnd"/>
      <w:r w:rsidRPr="007E34F9">
        <w:rPr>
          <w:rFonts w:ascii="Times New Roman" w:hAnsi="Times New Roman" w:cs="Times New Roman"/>
          <w:sz w:val="24"/>
          <w:szCs w:val="24"/>
        </w:rPr>
        <w:t xml:space="preserve"> ТС 011/2011; п. 4 (в), п. 17 (е) Правил.</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Техническая:</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Неисправное состояние лифта, в момент аварии заключалось в следующем:</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наличие зазубрин, на рабочей поверхности направляющих кабины по всей высоте шахты, что является не соответствием таблице 4 приложения к руководству по эксплуатации и монтажному чертежу;</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горизонтальных расстояний между торцами направляющих кабины и противовеса, не соответствующих таблице 4 приложения к руководству по эксплуатации;</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 зазора между рабочими поверхностями направляющих и верхними (нижними) вкладышами башмаков противовеса, в результате не проведения технического обслуживания (в том числе ТО-1 в январе 2024 года) и ремонта лифта в соответствии с требованиями руководства (инструкции) по эксплуатации  изготовителя, в нарушение п. 3.1 ст. 4 технический регламент Таможенного союза «Безопасность лифтов», </w:t>
      </w:r>
      <w:proofErr w:type="gramStart"/>
      <w:r w:rsidRPr="007E34F9">
        <w:rPr>
          <w:rFonts w:ascii="Times New Roman" w:hAnsi="Times New Roman" w:cs="Times New Roman"/>
          <w:sz w:val="24"/>
          <w:szCs w:val="24"/>
        </w:rPr>
        <w:t>ТР</w:t>
      </w:r>
      <w:proofErr w:type="gramEnd"/>
      <w:r w:rsidRPr="007E34F9">
        <w:rPr>
          <w:rFonts w:ascii="Times New Roman" w:hAnsi="Times New Roman" w:cs="Times New Roman"/>
          <w:sz w:val="24"/>
          <w:szCs w:val="24"/>
        </w:rPr>
        <w:t xml:space="preserve"> ТС 011/2011 (далее - ТР ТС 011/2011); п. 17 (е)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24.06.2017 № 743.</w:t>
      </w:r>
    </w:p>
    <w:p w:rsidR="00C80DE6" w:rsidRPr="007E34F9" w:rsidRDefault="00C80DE6" w:rsidP="00A20F50">
      <w:pPr>
        <w:widowControl/>
        <w:spacing w:line="276" w:lineRule="auto"/>
        <w:ind w:firstLine="709"/>
        <w:jc w:val="both"/>
        <w:rPr>
          <w:rFonts w:ascii="Times New Roman" w:hAnsi="Times New Roman" w:cs="Times New Roman"/>
          <w:bCs/>
          <w:sz w:val="24"/>
          <w:szCs w:val="24"/>
        </w:rPr>
      </w:pPr>
      <w:r w:rsidRPr="007E34F9">
        <w:rPr>
          <w:rFonts w:ascii="Times New Roman" w:hAnsi="Times New Roman" w:cs="Times New Roman"/>
          <w:b/>
          <w:bCs/>
          <w:sz w:val="24"/>
          <w:szCs w:val="24"/>
        </w:rPr>
        <w:t xml:space="preserve">Учетные несчастные случаи - </w:t>
      </w:r>
      <w:r w:rsidRPr="007E34F9">
        <w:rPr>
          <w:rFonts w:ascii="Times New Roman" w:hAnsi="Times New Roman" w:cs="Times New Roman"/>
          <w:bCs/>
          <w:sz w:val="24"/>
          <w:szCs w:val="24"/>
        </w:rPr>
        <w:t xml:space="preserve"> за 6 месяцев 2024 года не зафиксировано</w:t>
      </w:r>
    </w:p>
    <w:p w:rsidR="00A20F50" w:rsidRPr="007E34F9" w:rsidRDefault="00A20F50" w:rsidP="00A20F50">
      <w:pPr>
        <w:widowControl/>
        <w:spacing w:line="276" w:lineRule="auto"/>
        <w:ind w:firstLine="709"/>
        <w:jc w:val="both"/>
        <w:rPr>
          <w:rFonts w:ascii="Times New Roman" w:hAnsi="Times New Roman" w:cs="Times New Roman"/>
          <w:b/>
          <w:bCs/>
          <w:sz w:val="24"/>
          <w:szCs w:val="24"/>
        </w:rPr>
      </w:pPr>
    </w:p>
    <w:p w:rsidR="00C23300" w:rsidRPr="007E34F9" w:rsidRDefault="00C80DE6"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Челябинская область, Курганская область</w:t>
      </w:r>
    </w:p>
    <w:p w:rsidR="00C23300" w:rsidRPr="007E34F9" w:rsidRDefault="00C80DE6"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Аварий и учетных несчастных случаев  за 6 месяцев 2024 года не зафиксировано.</w:t>
      </w:r>
    </w:p>
    <w:p w:rsidR="00C80DE6" w:rsidRPr="007E34F9" w:rsidRDefault="00C80DE6" w:rsidP="00A20F50">
      <w:pPr>
        <w:widowControl/>
        <w:tabs>
          <w:tab w:val="num" w:pos="0"/>
        </w:tabs>
        <w:spacing w:line="276" w:lineRule="auto"/>
        <w:ind w:firstLine="709"/>
        <w:jc w:val="both"/>
        <w:rPr>
          <w:rFonts w:ascii="Times New Roman" w:hAnsi="Times New Roman" w:cs="Times New Roman"/>
          <w:sz w:val="24"/>
          <w:szCs w:val="24"/>
        </w:rPr>
      </w:pPr>
    </w:p>
    <w:p w:rsidR="008C1E62" w:rsidRPr="007E34F9" w:rsidRDefault="004E12D9"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Энергетический надзор</w:t>
      </w:r>
    </w:p>
    <w:p w:rsidR="00C23300" w:rsidRPr="007E34F9" w:rsidRDefault="00C23300"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Надзор за тепловыми установками потребителей</w:t>
      </w:r>
    </w:p>
    <w:p w:rsidR="00C23300" w:rsidRPr="007E34F9" w:rsidRDefault="00C23300"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Аварийная ситуация при теплоснабжении:</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b/>
          <w:sz w:val="24"/>
          <w:szCs w:val="24"/>
        </w:rPr>
        <w:t xml:space="preserve">Свердловская область, </w:t>
      </w:r>
      <w:r w:rsidRPr="007E34F9">
        <w:rPr>
          <w:rFonts w:ascii="Times New Roman" w:hAnsi="Times New Roman" w:cs="Times New Roman"/>
          <w:sz w:val="24"/>
          <w:szCs w:val="24"/>
        </w:rPr>
        <w:t xml:space="preserve">г. </w:t>
      </w:r>
      <w:proofErr w:type="gramStart"/>
      <w:r w:rsidRPr="007E34F9">
        <w:rPr>
          <w:rFonts w:ascii="Times New Roman" w:hAnsi="Times New Roman" w:cs="Times New Roman"/>
          <w:sz w:val="24"/>
          <w:szCs w:val="24"/>
        </w:rPr>
        <w:t>Заречный</w:t>
      </w:r>
      <w:proofErr w:type="gramEnd"/>
      <w:r w:rsidRPr="007E34F9">
        <w:rPr>
          <w:rFonts w:ascii="Times New Roman" w:hAnsi="Times New Roman" w:cs="Times New Roman"/>
          <w:sz w:val="24"/>
          <w:szCs w:val="24"/>
        </w:rPr>
        <w:t xml:space="preserve"> - 14.01.2024 в результате отсутствия циркуляции теплоносителя, системы дренирования произошло </w:t>
      </w:r>
      <w:proofErr w:type="spellStart"/>
      <w:r w:rsidRPr="007E34F9">
        <w:rPr>
          <w:rFonts w:ascii="Times New Roman" w:hAnsi="Times New Roman" w:cs="Times New Roman"/>
          <w:sz w:val="24"/>
          <w:szCs w:val="24"/>
        </w:rPr>
        <w:t>перемерзание</w:t>
      </w:r>
      <w:proofErr w:type="spellEnd"/>
      <w:r w:rsidRPr="007E34F9">
        <w:rPr>
          <w:rFonts w:ascii="Times New Roman" w:hAnsi="Times New Roman" w:cs="Times New Roman"/>
          <w:sz w:val="24"/>
          <w:szCs w:val="24"/>
        </w:rPr>
        <w:t xml:space="preserve"> </w:t>
      </w:r>
      <w:proofErr w:type="spellStart"/>
      <w:r w:rsidRPr="007E34F9">
        <w:rPr>
          <w:rFonts w:ascii="Times New Roman" w:hAnsi="Times New Roman" w:cs="Times New Roman"/>
          <w:sz w:val="24"/>
          <w:szCs w:val="24"/>
        </w:rPr>
        <w:t>теплоностителя</w:t>
      </w:r>
      <w:proofErr w:type="spellEnd"/>
      <w:r w:rsidRPr="007E34F9">
        <w:rPr>
          <w:rFonts w:ascii="Times New Roman" w:hAnsi="Times New Roman" w:cs="Times New Roman"/>
          <w:sz w:val="24"/>
          <w:szCs w:val="24"/>
        </w:rPr>
        <w:t xml:space="preserve"> в трубопроводах тепловой сети ДУ 40, расположенных в квартале ул. Мамина – Сибиряка, Дзержинского, Попова, Садовая, Южная, приведшее к прекращению теплоснабжения потребителей тепловой энергии. </w:t>
      </w:r>
      <w:proofErr w:type="gramStart"/>
      <w:r w:rsidRPr="007E34F9">
        <w:rPr>
          <w:rFonts w:ascii="Times New Roman" w:hAnsi="Times New Roman" w:cs="Times New Roman"/>
          <w:sz w:val="24"/>
          <w:szCs w:val="24"/>
        </w:rPr>
        <w:t>В результате данной аварийной ситуации отключены от теплоснабжения 56 жилых домов).</w:t>
      </w:r>
      <w:proofErr w:type="gramEnd"/>
    </w:p>
    <w:p w:rsidR="00C23300" w:rsidRPr="007E34F9" w:rsidRDefault="00C23300"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Причины:</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Организационная:</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1. Не определен порядок действий персонал</w:t>
      </w:r>
      <w:proofErr w:type="gramStart"/>
      <w:r w:rsidRPr="007E34F9">
        <w:rPr>
          <w:rFonts w:ascii="Times New Roman" w:hAnsi="Times New Roman" w:cs="Times New Roman"/>
          <w:sz w:val="24"/>
          <w:szCs w:val="24"/>
        </w:rPr>
        <w:t>а ООО</w:t>
      </w:r>
      <w:proofErr w:type="gramEnd"/>
      <w:r w:rsidRPr="007E34F9">
        <w:rPr>
          <w:rFonts w:ascii="Times New Roman" w:hAnsi="Times New Roman" w:cs="Times New Roman"/>
          <w:sz w:val="24"/>
          <w:szCs w:val="24"/>
        </w:rPr>
        <w:t xml:space="preserve"> «</w:t>
      </w:r>
      <w:proofErr w:type="spellStart"/>
      <w:r w:rsidRPr="007E34F9">
        <w:rPr>
          <w:rFonts w:ascii="Times New Roman" w:hAnsi="Times New Roman" w:cs="Times New Roman"/>
          <w:sz w:val="24"/>
          <w:szCs w:val="24"/>
        </w:rPr>
        <w:t>АтомТеплоЭлектроСеть</w:t>
      </w:r>
      <w:proofErr w:type="spellEnd"/>
      <w:r w:rsidRPr="007E34F9">
        <w:rPr>
          <w:rFonts w:ascii="Times New Roman" w:hAnsi="Times New Roman" w:cs="Times New Roman"/>
          <w:sz w:val="24"/>
          <w:szCs w:val="24"/>
        </w:rPr>
        <w:t>» и не проведена его подготовка к действиям при аварийном отключении.</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lastRenderedPageBreak/>
        <w:t xml:space="preserve">2. Не выполнен в необходимом объеме </w:t>
      </w:r>
      <w:proofErr w:type="gramStart"/>
      <w:r w:rsidRPr="007E34F9">
        <w:rPr>
          <w:rFonts w:ascii="Times New Roman" w:hAnsi="Times New Roman" w:cs="Times New Roman"/>
          <w:sz w:val="24"/>
          <w:szCs w:val="24"/>
        </w:rPr>
        <w:t>контроль за</w:t>
      </w:r>
      <w:proofErr w:type="gramEnd"/>
      <w:r w:rsidRPr="007E34F9">
        <w:rPr>
          <w:rFonts w:ascii="Times New Roman" w:hAnsi="Times New Roman" w:cs="Times New Roman"/>
          <w:sz w:val="24"/>
          <w:szCs w:val="24"/>
        </w:rPr>
        <w:t xml:space="preserve"> состоянием металла с целью определения дополнительного срока службы и разработки мероприятий, обеспечивающих надежную работу трубопроводов тепловой сети.</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Техническая:</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1. Не обеспечен уклон трубопроводов тепловых сетей не менее 0,002 независимо от направления движения теплоносителя и способа прокладки теплопроводов.</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2. Отсутствуют в нижних точках трубопроводов водяных тепловых сетей, а также секционируемых участках штуцера с запорной арматурой для спуска воды (спускные устройства) на участке сети диаметром 40 мм от УТ 3-12 до УТ 3-5 в квартале ул. Мамина – Сибиряка, Кольцевая, Попова, Садовая в г. Заречный.</w:t>
      </w:r>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3. </w:t>
      </w:r>
      <w:proofErr w:type="gramStart"/>
      <w:r w:rsidRPr="007E34F9">
        <w:rPr>
          <w:rFonts w:ascii="Times New Roman" w:hAnsi="Times New Roman" w:cs="Times New Roman"/>
          <w:sz w:val="24"/>
          <w:szCs w:val="24"/>
        </w:rPr>
        <w:t>Отсутствует возможность резервирования теплоснабжения потребителей при аварийном прекращении теплоснабжения  участка тепловой сети диаметром 40 мм в квартале ул. Мамина – Сибиряка, Кольцевая, Попова, Садовая в г. Заречный</w:t>
      </w:r>
      <w:proofErr w:type="gramEnd"/>
    </w:p>
    <w:p w:rsidR="00C23300" w:rsidRPr="007E34F9" w:rsidRDefault="00C23300" w:rsidP="00A20F50">
      <w:pPr>
        <w:widowControl/>
        <w:tabs>
          <w:tab w:val="num" w:pos="0"/>
        </w:tabs>
        <w:spacing w:line="276" w:lineRule="auto"/>
        <w:ind w:firstLine="709"/>
        <w:jc w:val="both"/>
        <w:rPr>
          <w:rFonts w:ascii="Times New Roman" w:hAnsi="Times New Roman" w:cs="Times New Roman"/>
          <w:sz w:val="24"/>
          <w:szCs w:val="24"/>
        </w:rPr>
      </w:pPr>
    </w:p>
    <w:p w:rsidR="00C80DE6" w:rsidRPr="007E34F9" w:rsidRDefault="00C80DE6"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Челябинская область</w:t>
      </w:r>
    </w:p>
    <w:p w:rsidR="00C80DE6" w:rsidRPr="007E34F9" w:rsidRDefault="00C80DE6"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Несчастный случай со смертельным исходом:</w:t>
      </w:r>
    </w:p>
    <w:p w:rsidR="00C80DE6" w:rsidRPr="007E34F9" w:rsidRDefault="00C80DE6" w:rsidP="00A20F50">
      <w:pPr>
        <w:widowControl/>
        <w:tabs>
          <w:tab w:val="num" w:pos="0"/>
        </w:tabs>
        <w:spacing w:line="276" w:lineRule="auto"/>
        <w:ind w:firstLine="709"/>
        <w:jc w:val="both"/>
        <w:rPr>
          <w:rFonts w:ascii="Times New Roman" w:hAnsi="Times New Roman" w:cs="Times New Roman"/>
          <w:i/>
          <w:sz w:val="24"/>
          <w:szCs w:val="24"/>
        </w:rPr>
      </w:pPr>
      <w:r w:rsidRPr="007E34F9">
        <w:rPr>
          <w:rFonts w:ascii="Times New Roman" w:hAnsi="Times New Roman" w:cs="Times New Roman"/>
          <w:i/>
          <w:sz w:val="24"/>
          <w:szCs w:val="24"/>
        </w:rPr>
        <w:t xml:space="preserve">23.04.2024 на Челябинской дистанции электроснабжения - структурное подразделение Южно-Уральской дирекции по энергообеспечению - структурное подразделение </w:t>
      </w:r>
      <w:proofErr w:type="spellStart"/>
      <w:r w:rsidRPr="007E34F9">
        <w:rPr>
          <w:rFonts w:ascii="Times New Roman" w:hAnsi="Times New Roman" w:cs="Times New Roman"/>
          <w:i/>
          <w:sz w:val="24"/>
          <w:szCs w:val="24"/>
        </w:rPr>
        <w:t>Трансэнерго</w:t>
      </w:r>
      <w:proofErr w:type="spellEnd"/>
      <w:r w:rsidRPr="007E34F9">
        <w:rPr>
          <w:rFonts w:ascii="Times New Roman" w:hAnsi="Times New Roman" w:cs="Times New Roman"/>
          <w:i/>
          <w:sz w:val="24"/>
          <w:szCs w:val="24"/>
        </w:rPr>
        <w:t xml:space="preserve"> - филиала ОАО "РЖД"</w:t>
      </w:r>
    </w:p>
    <w:p w:rsidR="00C80DE6" w:rsidRPr="007E34F9" w:rsidRDefault="00C80DE6"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23.04.2024 при производстве работ по наряду № 74 "Текущий ремонт ВЛ-0,4 </w:t>
      </w:r>
      <w:proofErr w:type="spellStart"/>
      <w:r w:rsidRPr="007E34F9">
        <w:rPr>
          <w:rFonts w:ascii="Times New Roman" w:hAnsi="Times New Roman" w:cs="Times New Roman"/>
          <w:sz w:val="24"/>
          <w:szCs w:val="24"/>
        </w:rPr>
        <w:t>кВ</w:t>
      </w:r>
      <w:proofErr w:type="spellEnd"/>
      <w:r w:rsidRPr="007E34F9">
        <w:rPr>
          <w:rFonts w:ascii="Times New Roman" w:hAnsi="Times New Roman" w:cs="Times New Roman"/>
          <w:sz w:val="24"/>
          <w:szCs w:val="24"/>
        </w:rPr>
        <w:t xml:space="preserve"> фидера Малая железная дорога от КТП "РМК" два производителя работ поднялись на вышке крана манипулятора на опору №1, где находился повышающий трансформатор ОМП-0,23/6 </w:t>
      </w:r>
      <w:proofErr w:type="spellStart"/>
      <w:r w:rsidRPr="007E34F9">
        <w:rPr>
          <w:rFonts w:ascii="Times New Roman" w:hAnsi="Times New Roman" w:cs="Times New Roman"/>
          <w:sz w:val="24"/>
          <w:szCs w:val="24"/>
        </w:rPr>
        <w:t>кВ.</w:t>
      </w:r>
      <w:proofErr w:type="spellEnd"/>
      <w:r w:rsidRPr="007E34F9">
        <w:rPr>
          <w:rFonts w:ascii="Times New Roman" w:hAnsi="Times New Roman" w:cs="Times New Roman"/>
          <w:sz w:val="24"/>
          <w:szCs w:val="24"/>
        </w:rPr>
        <w:t xml:space="preserve"> Один из проводов ВЛ-6 </w:t>
      </w:r>
      <w:proofErr w:type="spellStart"/>
      <w:proofErr w:type="gramStart"/>
      <w:r w:rsidRPr="007E34F9">
        <w:rPr>
          <w:rFonts w:ascii="Times New Roman" w:hAnsi="Times New Roman" w:cs="Times New Roman"/>
          <w:sz w:val="24"/>
          <w:szCs w:val="24"/>
        </w:rPr>
        <w:t>кВ</w:t>
      </w:r>
      <w:proofErr w:type="spellEnd"/>
      <w:proofErr w:type="gramEnd"/>
      <w:r w:rsidRPr="007E34F9">
        <w:rPr>
          <w:rFonts w:ascii="Times New Roman" w:hAnsi="Times New Roman" w:cs="Times New Roman"/>
          <w:sz w:val="24"/>
          <w:szCs w:val="24"/>
        </w:rPr>
        <w:t xml:space="preserve"> отходящий от трансформатора ОМП-0,23/6 </w:t>
      </w:r>
      <w:proofErr w:type="spellStart"/>
      <w:r w:rsidRPr="007E34F9">
        <w:rPr>
          <w:rFonts w:ascii="Times New Roman" w:hAnsi="Times New Roman" w:cs="Times New Roman"/>
          <w:sz w:val="24"/>
          <w:szCs w:val="24"/>
        </w:rPr>
        <w:t>кВ</w:t>
      </w:r>
      <w:proofErr w:type="spellEnd"/>
      <w:r w:rsidRPr="007E34F9">
        <w:rPr>
          <w:rFonts w:ascii="Times New Roman" w:hAnsi="Times New Roman" w:cs="Times New Roman"/>
          <w:sz w:val="24"/>
          <w:szCs w:val="24"/>
        </w:rPr>
        <w:t xml:space="preserve"> был сорван с изоляторов 4-х опор и лежал на земле. В 12:30 (местного) Горбунов А.Ю., находясь в люльке крана </w:t>
      </w:r>
      <w:proofErr w:type="gramStart"/>
      <w:r w:rsidRPr="007E34F9">
        <w:rPr>
          <w:rFonts w:ascii="Times New Roman" w:hAnsi="Times New Roman" w:cs="Times New Roman"/>
          <w:sz w:val="24"/>
          <w:szCs w:val="24"/>
        </w:rPr>
        <w:t>манипулятора</w:t>
      </w:r>
      <w:proofErr w:type="gramEnd"/>
      <w:r w:rsidRPr="007E34F9">
        <w:rPr>
          <w:rFonts w:ascii="Times New Roman" w:hAnsi="Times New Roman" w:cs="Times New Roman"/>
          <w:sz w:val="24"/>
          <w:szCs w:val="24"/>
        </w:rPr>
        <w:t xml:space="preserve"> потянул провод на себя для передачи его Казакову В.А. Казаков В.А. удерживал провод, а Горбунов А.Ю. перерезал его </w:t>
      </w:r>
      <w:proofErr w:type="spellStart"/>
      <w:r w:rsidRPr="007E34F9">
        <w:rPr>
          <w:rFonts w:ascii="Times New Roman" w:hAnsi="Times New Roman" w:cs="Times New Roman"/>
          <w:sz w:val="24"/>
          <w:szCs w:val="24"/>
        </w:rPr>
        <w:t>троссорезом</w:t>
      </w:r>
      <w:proofErr w:type="spellEnd"/>
      <w:r w:rsidRPr="007E34F9">
        <w:rPr>
          <w:rFonts w:ascii="Times New Roman" w:hAnsi="Times New Roman" w:cs="Times New Roman"/>
          <w:sz w:val="24"/>
          <w:szCs w:val="24"/>
        </w:rPr>
        <w:t xml:space="preserve">. Пострадавший Казаков В.А. попал под напряжение ВЛ-6 </w:t>
      </w:r>
      <w:proofErr w:type="spellStart"/>
      <w:r w:rsidRPr="007E34F9">
        <w:rPr>
          <w:rFonts w:ascii="Times New Roman" w:hAnsi="Times New Roman" w:cs="Times New Roman"/>
          <w:sz w:val="24"/>
          <w:szCs w:val="24"/>
        </w:rPr>
        <w:t>кВ.</w:t>
      </w:r>
      <w:proofErr w:type="spellEnd"/>
      <w:r w:rsidRPr="007E34F9">
        <w:rPr>
          <w:rFonts w:ascii="Times New Roman" w:hAnsi="Times New Roman" w:cs="Times New Roman"/>
          <w:sz w:val="24"/>
          <w:szCs w:val="24"/>
        </w:rPr>
        <w:t xml:space="preserve"> В 12:48 прибывшая скорая помощь констатировала смерть.</w:t>
      </w:r>
    </w:p>
    <w:p w:rsidR="00C80DE6" w:rsidRPr="007E34F9" w:rsidRDefault="00C80DE6"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Расследование продолжается.</w:t>
      </w:r>
    </w:p>
    <w:p w:rsidR="00C80DE6" w:rsidRPr="007E34F9" w:rsidRDefault="00C80DE6" w:rsidP="00A20F50">
      <w:pPr>
        <w:widowControl/>
        <w:tabs>
          <w:tab w:val="num" w:pos="0"/>
        </w:tabs>
        <w:spacing w:line="276" w:lineRule="auto"/>
        <w:ind w:firstLine="709"/>
        <w:jc w:val="both"/>
        <w:rPr>
          <w:rFonts w:ascii="Times New Roman" w:hAnsi="Times New Roman" w:cs="Times New Roman"/>
          <w:b/>
          <w:sz w:val="24"/>
          <w:szCs w:val="24"/>
        </w:rPr>
      </w:pPr>
    </w:p>
    <w:p w:rsidR="00C80DE6" w:rsidRPr="007E34F9" w:rsidRDefault="00C80DE6"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Надзор за электрическими сетями</w:t>
      </w:r>
    </w:p>
    <w:p w:rsidR="00C80DE6" w:rsidRPr="007E34F9" w:rsidRDefault="00C80DE6"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Курганская область</w:t>
      </w:r>
    </w:p>
    <w:p w:rsidR="00C80DE6" w:rsidRPr="007E34F9" w:rsidRDefault="00C80DE6" w:rsidP="00A20F50">
      <w:pPr>
        <w:widowControl/>
        <w:tabs>
          <w:tab w:val="num" w:pos="0"/>
        </w:tabs>
        <w:spacing w:line="276" w:lineRule="auto"/>
        <w:ind w:firstLine="709"/>
        <w:jc w:val="both"/>
        <w:rPr>
          <w:rFonts w:ascii="Times New Roman" w:hAnsi="Times New Roman" w:cs="Times New Roman"/>
          <w:i/>
          <w:sz w:val="24"/>
          <w:szCs w:val="24"/>
        </w:rPr>
      </w:pPr>
      <w:r w:rsidRPr="007E34F9">
        <w:rPr>
          <w:rFonts w:ascii="Times New Roman" w:hAnsi="Times New Roman" w:cs="Times New Roman"/>
          <w:i/>
          <w:sz w:val="24"/>
          <w:szCs w:val="24"/>
        </w:rPr>
        <w:t xml:space="preserve">18.04.2024 АО "Сибирско-Уральская энергетическая компания" Филиал АО «СУЭНКО» </w:t>
      </w:r>
      <w:proofErr w:type="spellStart"/>
      <w:r w:rsidRPr="007E34F9">
        <w:rPr>
          <w:rFonts w:ascii="Times New Roman" w:hAnsi="Times New Roman" w:cs="Times New Roman"/>
          <w:i/>
          <w:sz w:val="24"/>
          <w:szCs w:val="24"/>
        </w:rPr>
        <w:t>Шадринские</w:t>
      </w:r>
      <w:proofErr w:type="spellEnd"/>
      <w:r w:rsidRPr="007E34F9">
        <w:rPr>
          <w:rFonts w:ascii="Times New Roman" w:hAnsi="Times New Roman" w:cs="Times New Roman"/>
          <w:i/>
          <w:sz w:val="24"/>
          <w:szCs w:val="24"/>
        </w:rPr>
        <w:t xml:space="preserve"> электрические сети. Несчастный случай со смертельным исходом.</w:t>
      </w:r>
    </w:p>
    <w:p w:rsidR="00C80DE6" w:rsidRPr="007E34F9" w:rsidRDefault="00C80DE6"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18.04.2024 бригада в составе производителя работ электромонтёра Журавлёва И.В., 2 членов бригады, на бригадном автомобиле и автомобиле с ГП выехала на ревизию разъединителей по </w:t>
      </w:r>
      <w:proofErr w:type="gramStart"/>
      <w:r w:rsidRPr="007E34F9">
        <w:rPr>
          <w:rFonts w:ascii="Times New Roman" w:hAnsi="Times New Roman" w:cs="Times New Roman"/>
          <w:sz w:val="24"/>
          <w:szCs w:val="24"/>
        </w:rPr>
        <w:t>ВЛ</w:t>
      </w:r>
      <w:proofErr w:type="gramEnd"/>
      <w:r w:rsidRPr="007E34F9">
        <w:rPr>
          <w:rFonts w:ascii="Times New Roman" w:hAnsi="Times New Roman" w:cs="Times New Roman"/>
          <w:sz w:val="24"/>
          <w:szCs w:val="24"/>
        </w:rPr>
        <w:t xml:space="preserve"> 10 </w:t>
      </w:r>
      <w:proofErr w:type="spellStart"/>
      <w:r w:rsidRPr="007E34F9">
        <w:rPr>
          <w:rFonts w:ascii="Times New Roman" w:hAnsi="Times New Roman" w:cs="Times New Roman"/>
          <w:sz w:val="24"/>
          <w:szCs w:val="24"/>
        </w:rPr>
        <w:t>кВ</w:t>
      </w:r>
      <w:proofErr w:type="spellEnd"/>
      <w:r w:rsidRPr="007E34F9">
        <w:rPr>
          <w:rFonts w:ascii="Times New Roman" w:hAnsi="Times New Roman" w:cs="Times New Roman"/>
          <w:sz w:val="24"/>
          <w:szCs w:val="24"/>
        </w:rPr>
        <w:t xml:space="preserve"> в </w:t>
      </w:r>
      <w:proofErr w:type="spellStart"/>
      <w:r w:rsidRPr="007E34F9">
        <w:rPr>
          <w:rFonts w:ascii="Times New Roman" w:hAnsi="Times New Roman" w:cs="Times New Roman"/>
          <w:sz w:val="24"/>
          <w:szCs w:val="24"/>
        </w:rPr>
        <w:t>нп</w:t>
      </w:r>
      <w:proofErr w:type="spellEnd"/>
      <w:r w:rsidRPr="007E34F9">
        <w:rPr>
          <w:rFonts w:ascii="Times New Roman" w:hAnsi="Times New Roman" w:cs="Times New Roman"/>
          <w:sz w:val="24"/>
          <w:szCs w:val="24"/>
        </w:rPr>
        <w:t xml:space="preserve">. </w:t>
      </w:r>
      <w:proofErr w:type="spellStart"/>
      <w:r w:rsidRPr="007E34F9">
        <w:rPr>
          <w:rFonts w:ascii="Times New Roman" w:hAnsi="Times New Roman" w:cs="Times New Roman"/>
          <w:sz w:val="24"/>
          <w:szCs w:val="24"/>
        </w:rPr>
        <w:t>Ленинка</w:t>
      </w:r>
      <w:proofErr w:type="spellEnd"/>
      <w:r w:rsidRPr="007E34F9">
        <w:rPr>
          <w:rFonts w:ascii="Times New Roman" w:hAnsi="Times New Roman" w:cs="Times New Roman"/>
          <w:sz w:val="24"/>
          <w:szCs w:val="24"/>
        </w:rPr>
        <w:t xml:space="preserve">. Журавлёв И.В. выехал на гидроподъёмнике, члены бригады с мастером  - на бригадной машине. В пути следования автомобили разъехались. Мастер с членами бригады подъехал к разъединителю в </w:t>
      </w:r>
      <w:proofErr w:type="spellStart"/>
      <w:r w:rsidRPr="007E34F9">
        <w:rPr>
          <w:rFonts w:ascii="Times New Roman" w:hAnsi="Times New Roman" w:cs="Times New Roman"/>
          <w:sz w:val="24"/>
          <w:szCs w:val="24"/>
        </w:rPr>
        <w:t>нп</w:t>
      </w:r>
      <w:proofErr w:type="spellEnd"/>
      <w:r w:rsidRPr="007E34F9">
        <w:rPr>
          <w:rFonts w:ascii="Times New Roman" w:hAnsi="Times New Roman" w:cs="Times New Roman"/>
          <w:sz w:val="24"/>
          <w:szCs w:val="24"/>
        </w:rPr>
        <w:t xml:space="preserve">. </w:t>
      </w:r>
      <w:proofErr w:type="spellStart"/>
      <w:r w:rsidRPr="007E34F9">
        <w:rPr>
          <w:rFonts w:ascii="Times New Roman" w:hAnsi="Times New Roman" w:cs="Times New Roman"/>
          <w:sz w:val="24"/>
          <w:szCs w:val="24"/>
        </w:rPr>
        <w:t>Ленинка</w:t>
      </w:r>
      <w:proofErr w:type="spellEnd"/>
      <w:r w:rsidRPr="007E34F9">
        <w:rPr>
          <w:rFonts w:ascii="Times New Roman" w:hAnsi="Times New Roman" w:cs="Times New Roman"/>
          <w:sz w:val="24"/>
          <w:szCs w:val="24"/>
        </w:rPr>
        <w:t xml:space="preserve"> и стали ожидать автомобиль с ГП. </w:t>
      </w:r>
    </w:p>
    <w:p w:rsidR="00C80DE6" w:rsidRPr="007E34F9" w:rsidRDefault="00C80DE6"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 xml:space="preserve">Журавлёв И.В. на автомобиле с гидроподъёмником вместо </w:t>
      </w:r>
      <w:proofErr w:type="spellStart"/>
      <w:r w:rsidRPr="007E34F9">
        <w:rPr>
          <w:rFonts w:ascii="Times New Roman" w:hAnsi="Times New Roman" w:cs="Times New Roman"/>
          <w:sz w:val="24"/>
          <w:szCs w:val="24"/>
        </w:rPr>
        <w:t>нп</w:t>
      </w:r>
      <w:proofErr w:type="spellEnd"/>
      <w:r w:rsidRPr="007E34F9">
        <w:rPr>
          <w:rFonts w:ascii="Times New Roman" w:hAnsi="Times New Roman" w:cs="Times New Roman"/>
          <w:sz w:val="24"/>
          <w:szCs w:val="24"/>
        </w:rPr>
        <w:t xml:space="preserve">. </w:t>
      </w:r>
      <w:proofErr w:type="spellStart"/>
      <w:r w:rsidRPr="007E34F9">
        <w:rPr>
          <w:rFonts w:ascii="Times New Roman" w:hAnsi="Times New Roman" w:cs="Times New Roman"/>
          <w:sz w:val="24"/>
          <w:szCs w:val="24"/>
        </w:rPr>
        <w:t>Ленинка</w:t>
      </w:r>
      <w:proofErr w:type="spellEnd"/>
      <w:r w:rsidRPr="007E34F9">
        <w:rPr>
          <w:rFonts w:ascii="Times New Roman" w:hAnsi="Times New Roman" w:cs="Times New Roman"/>
          <w:sz w:val="24"/>
          <w:szCs w:val="24"/>
        </w:rPr>
        <w:t xml:space="preserve"> подъехал к разъединителю на </w:t>
      </w:r>
      <w:proofErr w:type="gramStart"/>
      <w:r w:rsidRPr="007E34F9">
        <w:rPr>
          <w:rFonts w:ascii="Times New Roman" w:hAnsi="Times New Roman" w:cs="Times New Roman"/>
          <w:sz w:val="24"/>
          <w:szCs w:val="24"/>
        </w:rPr>
        <w:t>ВЛ</w:t>
      </w:r>
      <w:proofErr w:type="gramEnd"/>
      <w:r w:rsidRPr="007E34F9">
        <w:rPr>
          <w:rFonts w:ascii="Times New Roman" w:hAnsi="Times New Roman" w:cs="Times New Roman"/>
          <w:sz w:val="24"/>
          <w:szCs w:val="24"/>
        </w:rPr>
        <w:t xml:space="preserve"> 10 </w:t>
      </w:r>
      <w:proofErr w:type="spellStart"/>
      <w:r w:rsidRPr="007E34F9">
        <w:rPr>
          <w:rFonts w:ascii="Times New Roman" w:hAnsi="Times New Roman" w:cs="Times New Roman"/>
          <w:sz w:val="24"/>
          <w:szCs w:val="24"/>
        </w:rPr>
        <w:t>кВ</w:t>
      </w:r>
      <w:proofErr w:type="spellEnd"/>
      <w:r w:rsidRPr="007E34F9">
        <w:rPr>
          <w:rFonts w:ascii="Times New Roman" w:hAnsi="Times New Roman" w:cs="Times New Roman"/>
          <w:sz w:val="24"/>
          <w:szCs w:val="24"/>
        </w:rPr>
        <w:t xml:space="preserve"> Лебяжье на окраине </w:t>
      </w:r>
      <w:proofErr w:type="spellStart"/>
      <w:r w:rsidRPr="007E34F9">
        <w:rPr>
          <w:rFonts w:ascii="Times New Roman" w:hAnsi="Times New Roman" w:cs="Times New Roman"/>
          <w:sz w:val="24"/>
          <w:szCs w:val="24"/>
        </w:rPr>
        <w:t>нп</w:t>
      </w:r>
      <w:proofErr w:type="spellEnd"/>
      <w:r w:rsidRPr="007E34F9">
        <w:rPr>
          <w:rFonts w:ascii="Times New Roman" w:hAnsi="Times New Roman" w:cs="Times New Roman"/>
          <w:sz w:val="24"/>
          <w:szCs w:val="24"/>
        </w:rPr>
        <w:t xml:space="preserve">. Новая Петропавловка. Присоединив зажим переносного заземления к заземлителю опоры, Журавлёв И.В. поместился в корзину, присоединил к ней привязь, дал команду на подъём. Машинист подъёмника подвёл его к разъединителю для проверки отсутствия напряжения. Потом водитель </w:t>
      </w:r>
      <w:r w:rsidRPr="007E34F9">
        <w:rPr>
          <w:rFonts w:ascii="Times New Roman" w:hAnsi="Times New Roman" w:cs="Times New Roman"/>
          <w:sz w:val="24"/>
          <w:szCs w:val="24"/>
        </w:rPr>
        <w:lastRenderedPageBreak/>
        <w:t>увидел, что Журавлёв И.В. повис на ограждении корзины, опустил корзину с пострадавшим, положил его на землю, пытался оказать первую помощь. Прибывшими медработниками констатирована смерть.</w:t>
      </w:r>
    </w:p>
    <w:p w:rsidR="00C80DE6" w:rsidRPr="007E34F9" w:rsidRDefault="00C80DE6" w:rsidP="00A20F50">
      <w:pPr>
        <w:widowControl/>
        <w:tabs>
          <w:tab w:val="num" w:pos="0"/>
        </w:tabs>
        <w:spacing w:line="276" w:lineRule="auto"/>
        <w:ind w:firstLine="709"/>
        <w:jc w:val="both"/>
        <w:rPr>
          <w:rFonts w:ascii="Times New Roman" w:hAnsi="Times New Roman" w:cs="Times New Roman"/>
          <w:b/>
          <w:sz w:val="24"/>
          <w:szCs w:val="24"/>
        </w:rPr>
      </w:pPr>
      <w:r w:rsidRPr="007E34F9">
        <w:rPr>
          <w:rFonts w:ascii="Times New Roman" w:hAnsi="Times New Roman" w:cs="Times New Roman"/>
          <w:b/>
          <w:sz w:val="24"/>
          <w:szCs w:val="24"/>
        </w:rPr>
        <w:t>Причины:</w:t>
      </w:r>
    </w:p>
    <w:p w:rsidR="00C80DE6" w:rsidRPr="007E34F9" w:rsidRDefault="00C80DE6"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Организационная:</w:t>
      </w:r>
    </w:p>
    <w:p w:rsidR="00C80DE6" w:rsidRPr="007E34F9" w:rsidRDefault="00C80DE6"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1. Неприменение работником средств индивидуальной защиты, предназначенных для выполнения конкретного вида работ и класса напряжения электроустановки</w:t>
      </w:r>
    </w:p>
    <w:p w:rsidR="00C80DE6" w:rsidRPr="007E34F9" w:rsidRDefault="00C80DE6"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2. Неудовлетворительная организация производства работ, а именно: нарушение допуска к работам повышенной опасности, выразившееся в расширении рабочих мест и объема задания, определенных нарядом-допуском</w:t>
      </w:r>
    </w:p>
    <w:p w:rsidR="00C80DE6" w:rsidRPr="007E34F9" w:rsidRDefault="00C80DE6" w:rsidP="00A20F50">
      <w:pPr>
        <w:widowControl/>
        <w:tabs>
          <w:tab w:val="num" w:pos="0"/>
        </w:tabs>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3. Неудовлетворительная организация производства работ, а именно: не обеспечение контроля со стороны руководителей и специалистов подразделения за ходом выполнения работы, соблюдением трудовой дисциплины</w:t>
      </w:r>
    </w:p>
    <w:p w:rsidR="00C80DE6" w:rsidRPr="007E34F9" w:rsidRDefault="00C80DE6" w:rsidP="00A20F50">
      <w:pPr>
        <w:widowControl/>
        <w:tabs>
          <w:tab w:val="num" w:pos="0"/>
        </w:tabs>
        <w:spacing w:line="276" w:lineRule="auto"/>
        <w:ind w:firstLine="709"/>
        <w:jc w:val="both"/>
        <w:rPr>
          <w:rFonts w:ascii="Times New Roman" w:hAnsi="Times New Roman" w:cs="Times New Roman"/>
          <w:b/>
          <w:sz w:val="24"/>
          <w:szCs w:val="24"/>
        </w:rPr>
      </w:pPr>
    </w:p>
    <w:p w:rsidR="00EE4E25" w:rsidRPr="007E34F9" w:rsidRDefault="005E22B3" w:rsidP="00A20F50">
      <w:pPr>
        <w:widowControl/>
        <w:spacing w:line="276" w:lineRule="auto"/>
        <w:ind w:firstLine="709"/>
        <w:rPr>
          <w:rFonts w:ascii="Times New Roman" w:hAnsi="Times New Roman" w:cs="Times New Roman"/>
          <w:b/>
          <w:bCs/>
          <w:sz w:val="24"/>
          <w:szCs w:val="24"/>
        </w:rPr>
      </w:pPr>
      <w:r w:rsidRPr="007E34F9">
        <w:rPr>
          <w:rFonts w:ascii="Times New Roman" w:hAnsi="Times New Roman" w:cs="Times New Roman"/>
          <w:b/>
          <w:bCs/>
          <w:sz w:val="24"/>
          <w:szCs w:val="24"/>
        </w:rPr>
        <w:t>Г</w:t>
      </w:r>
      <w:r w:rsidR="00EE4E25" w:rsidRPr="007E34F9">
        <w:rPr>
          <w:rFonts w:ascii="Times New Roman" w:hAnsi="Times New Roman" w:cs="Times New Roman"/>
          <w:b/>
          <w:bCs/>
          <w:sz w:val="24"/>
          <w:szCs w:val="24"/>
        </w:rPr>
        <w:t>идротехнически</w:t>
      </w:r>
      <w:r w:rsidRPr="007E34F9">
        <w:rPr>
          <w:rFonts w:ascii="Times New Roman" w:hAnsi="Times New Roman" w:cs="Times New Roman"/>
          <w:b/>
          <w:bCs/>
          <w:sz w:val="24"/>
          <w:szCs w:val="24"/>
        </w:rPr>
        <w:t xml:space="preserve">е сооружения </w:t>
      </w:r>
      <w:r w:rsidR="00EE4E25" w:rsidRPr="007E34F9">
        <w:rPr>
          <w:rFonts w:ascii="Times New Roman" w:hAnsi="Times New Roman" w:cs="Times New Roman"/>
          <w:b/>
          <w:bCs/>
          <w:sz w:val="24"/>
          <w:szCs w:val="24"/>
        </w:rPr>
        <w:t>на объектах промышленности, энергетики и водохозяйственного комплекса</w:t>
      </w:r>
    </w:p>
    <w:p w:rsidR="00A21C0D" w:rsidRPr="007E34F9" w:rsidRDefault="00A21C0D" w:rsidP="00A20F50">
      <w:pPr>
        <w:widowControl/>
        <w:spacing w:line="276" w:lineRule="auto"/>
        <w:ind w:firstLine="709"/>
        <w:jc w:val="both"/>
        <w:rPr>
          <w:rFonts w:ascii="Times New Roman" w:hAnsi="Times New Roman" w:cs="Times New Roman"/>
          <w:sz w:val="24"/>
          <w:szCs w:val="24"/>
        </w:rPr>
      </w:pPr>
      <w:r w:rsidRPr="007E34F9">
        <w:rPr>
          <w:rFonts w:ascii="Times New Roman" w:hAnsi="Times New Roman" w:cs="Times New Roman"/>
          <w:sz w:val="24"/>
          <w:szCs w:val="24"/>
        </w:rPr>
        <w:t>Случаев аварийности при эксплуатации поднадзорных Управлению гидротехнических сооружений за отчетный период не зафиксировано.</w:t>
      </w:r>
    </w:p>
    <w:p w:rsidR="005E22B3" w:rsidRPr="007E34F9" w:rsidRDefault="005E22B3" w:rsidP="00A20F50">
      <w:pPr>
        <w:widowControl/>
        <w:spacing w:line="276" w:lineRule="auto"/>
        <w:ind w:firstLine="709"/>
        <w:jc w:val="both"/>
        <w:rPr>
          <w:rFonts w:ascii="Times New Roman" w:hAnsi="Times New Roman" w:cs="Times New Roman"/>
          <w:b/>
          <w:bCs/>
          <w:sz w:val="24"/>
          <w:szCs w:val="24"/>
        </w:rPr>
      </w:pPr>
    </w:p>
    <w:p w:rsidR="005E22B3" w:rsidRPr="007E34F9" w:rsidRDefault="005E22B3"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b/>
          <w:bCs/>
          <w:sz w:val="24"/>
          <w:szCs w:val="24"/>
        </w:rPr>
        <w:t>Г</w:t>
      </w:r>
      <w:r w:rsidR="00EE4E25" w:rsidRPr="007E34F9">
        <w:rPr>
          <w:rFonts w:ascii="Times New Roman" w:hAnsi="Times New Roman" w:cs="Times New Roman"/>
          <w:b/>
          <w:bCs/>
          <w:sz w:val="24"/>
          <w:szCs w:val="24"/>
        </w:rPr>
        <w:t>осударственн</w:t>
      </w:r>
      <w:r w:rsidRPr="007E34F9">
        <w:rPr>
          <w:rFonts w:ascii="Times New Roman" w:hAnsi="Times New Roman" w:cs="Times New Roman"/>
          <w:b/>
          <w:bCs/>
          <w:sz w:val="24"/>
          <w:szCs w:val="24"/>
        </w:rPr>
        <w:t>ый</w:t>
      </w:r>
      <w:r w:rsidR="00EE4E25" w:rsidRPr="007E34F9">
        <w:rPr>
          <w:rFonts w:ascii="Times New Roman" w:hAnsi="Times New Roman" w:cs="Times New Roman"/>
          <w:b/>
          <w:bCs/>
          <w:sz w:val="24"/>
          <w:szCs w:val="24"/>
        </w:rPr>
        <w:t xml:space="preserve"> строительн</w:t>
      </w:r>
      <w:r w:rsidRPr="007E34F9">
        <w:rPr>
          <w:rFonts w:ascii="Times New Roman" w:hAnsi="Times New Roman" w:cs="Times New Roman"/>
          <w:b/>
          <w:bCs/>
          <w:sz w:val="24"/>
          <w:szCs w:val="24"/>
        </w:rPr>
        <w:t>ый надзор</w:t>
      </w:r>
      <w:r w:rsidR="00EE4E25" w:rsidRPr="007E34F9">
        <w:rPr>
          <w:rFonts w:ascii="Times New Roman" w:hAnsi="Times New Roman" w:cs="Times New Roman"/>
          <w:b/>
          <w:bCs/>
          <w:sz w:val="24"/>
          <w:szCs w:val="24"/>
        </w:rPr>
        <w:t xml:space="preserve"> при строительстве, реконструкции объе</w:t>
      </w:r>
      <w:r w:rsidRPr="007E34F9">
        <w:rPr>
          <w:rFonts w:ascii="Times New Roman" w:hAnsi="Times New Roman" w:cs="Times New Roman"/>
          <w:b/>
          <w:bCs/>
          <w:sz w:val="24"/>
          <w:szCs w:val="24"/>
        </w:rPr>
        <w:t>ктов капитального строительства</w:t>
      </w:r>
    </w:p>
    <w:p w:rsidR="00FB4633" w:rsidRPr="007E34F9" w:rsidRDefault="00FB4633" w:rsidP="00A20F50">
      <w:pPr>
        <w:widowControl/>
        <w:spacing w:line="276" w:lineRule="auto"/>
        <w:ind w:firstLine="709"/>
        <w:jc w:val="both"/>
        <w:rPr>
          <w:rFonts w:ascii="Times New Roman" w:hAnsi="Times New Roman" w:cs="Times New Roman"/>
          <w:b/>
          <w:bCs/>
          <w:sz w:val="24"/>
          <w:szCs w:val="24"/>
        </w:rPr>
      </w:pPr>
      <w:r w:rsidRPr="007E34F9">
        <w:rPr>
          <w:rFonts w:ascii="Times New Roman" w:hAnsi="Times New Roman" w:cs="Times New Roman"/>
          <w:sz w:val="24"/>
          <w:szCs w:val="24"/>
        </w:rPr>
        <w:t>Случаев аварийности на объектах капитального строительства, поднадзорных Управлению, за отчетный период не зафиксировано.</w:t>
      </w:r>
    </w:p>
    <w:p w:rsidR="00EE4E25" w:rsidRPr="007E34F9" w:rsidRDefault="00EE4E25" w:rsidP="00A20F50">
      <w:pPr>
        <w:spacing w:line="276" w:lineRule="auto"/>
        <w:ind w:firstLine="709"/>
        <w:rPr>
          <w:rFonts w:ascii="Times New Roman" w:hAnsi="Times New Roman" w:cs="Times New Roman"/>
          <w:b/>
          <w:bCs/>
          <w:sz w:val="24"/>
          <w:szCs w:val="24"/>
        </w:rPr>
      </w:pPr>
    </w:p>
    <w:sectPr w:rsidR="00EE4E25" w:rsidRPr="007E34F9" w:rsidSect="000A4194">
      <w:footerReference w:type="default" r:id="rId9"/>
      <w:pgSz w:w="11906" w:h="16838"/>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B6" w:rsidRDefault="00BF54B6" w:rsidP="000A4194">
      <w:r>
        <w:separator/>
      </w:r>
    </w:p>
  </w:endnote>
  <w:endnote w:type="continuationSeparator" w:id="0">
    <w:p w:rsidR="00BF54B6" w:rsidRDefault="00BF54B6" w:rsidP="000A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empora LGC Uni">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7098"/>
      <w:docPartObj>
        <w:docPartGallery w:val="Page Numbers (Bottom of Page)"/>
        <w:docPartUnique/>
      </w:docPartObj>
    </w:sdtPr>
    <w:sdtEndPr/>
    <w:sdtContent>
      <w:p w:rsidR="00C80DE6" w:rsidRDefault="00C80DE6">
        <w:pPr>
          <w:pStyle w:val="ad"/>
          <w:jc w:val="right"/>
        </w:pPr>
        <w:r>
          <w:fldChar w:fldCharType="begin"/>
        </w:r>
        <w:r>
          <w:instrText>PAGE   \* MERGEFORMAT</w:instrText>
        </w:r>
        <w:r>
          <w:fldChar w:fldCharType="separate"/>
        </w:r>
        <w:r w:rsidR="00D20EDB">
          <w:rPr>
            <w:noProof/>
          </w:rPr>
          <w:t>2</w:t>
        </w:r>
        <w:r>
          <w:fldChar w:fldCharType="end"/>
        </w:r>
      </w:p>
    </w:sdtContent>
  </w:sdt>
  <w:p w:rsidR="00C80DE6" w:rsidRDefault="00C80D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B6" w:rsidRDefault="00BF54B6" w:rsidP="000A4194">
      <w:r>
        <w:separator/>
      </w:r>
    </w:p>
  </w:footnote>
  <w:footnote w:type="continuationSeparator" w:id="0">
    <w:p w:rsidR="00BF54B6" w:rsidRDefault="00BF54B6" w:rsidP="000A4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3"/>
      <w:numFmt w:val="decimal"/>
      <w:lvlText w:val="%1.%2."/>
      <w:lvlJc w:val="left"/>
      <w:pPr>
        <w:tabs>
          <w:tab w:val="num" w:pos="0"/>
        </w:tabs>
        <w:ind w:left="120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920" w:hanging="1080"/>
      </w:pPr>
      <w:rPr>
        <w:rFonts w:hint="default"/>
      </w:rPr>
    </w:lvl>
    <w:lvl w:ilvl="5">
      <w:start w:val="1"/>
      <w:numFmt w:val="decimal"/>
      <w:lvlText w:val="%1.%2.%3.%4.%5.%6."/>
      <w:lvlJc w:val="left"/>
      <w:pPr>
        <w:tabs>
          <w:tab w:val="num" w:pos="0"/>
        </w:tabs>
        <w:ind w:left="240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00" w:hanging="1800"/>
      </w:pPr>
      <w:rPr>
        <w:rFonts w:hint="default"/>
      </w:rPr>
    </w:lvl>
    <w:lvl w:ilvl="8">
      <w:start w:val="1"/>
      <w:numFmt w:val="decimal"/>
      <w:lvlText w:val="%1.%2.%3.%4.%5.%6.%7.%8.%9."/>
      <w:lvlJc w:val="left"/>
      <w:pPr>
        <w:tabs>
          <w:tab w:val="num" w:pos="0"/>
        </w:tabs>
        <w:ind w:left="3480" w:hanging="2160"/>
      </w:pPr>
      <w:rPr>
        <w:rFonts w:hint="default"/>
      </w:rPr>
    </w:lvl>
  </w:abstractNum>
  <w:abstractNum w:abstractNumId="1">
    <w:nsid w:val="00000003"/>
    <w:multiLevelType w:val="singleLevel"/>
    <w:tmpl w:val="00000003"/>
    <w:name w:val="WW8Num3"/>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abstractNum>
  <w:abstractNum w:abstractNumId="2">
    <w:nsid w:val="00000004"/>
    <w:multiLevelType w:val="multilevel"/>
    <w:tmpl w:val="00000004"/>
    <w:name w:val="WW8Num4"/>
    <w:lvl w:ilvl="0">
      <w:start w:val="8"/>
      <w:numFmt w:val="decimal"/>
      <w:lvlText w:val="%1."/>
      <w:lvlJc w:val="left"/>
      <w:pPr>
        <w:tabs>
          <w:tab w:val="num" w:pos="0"/>
        </w:tabs>
        <w:ind w:left="450" w:hanging="450"/>
      </w:pPr>
      <w:rPr>
        <w:rFonts w:hint="default"/>
      </w:rPr>
    </w:lvl>
    <w:lvl w:ilvl="1">
      <w:start w:val="1"/>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3142" w:hanging="720"/>
      </w:pPr>
      <w:rPr>
        <w:rFonts w:hint="default"/>
      </w:rPr>
    </w:lvl>
    <w:lvl w:ilvl="3">
      <w:start w:val="1"/>
      <w:numFmt w:val="decimal"/>
      <w:lvlText w:val="%1.%2.%3.%4."/>
      <w:lvlJc w:val="left"/>
      <w:pPr>
        <w:tabs>
          <w:tab w:val="num" w:pos="0"/>
        </w:tabs>
        <w:ind w:left="4713" w:hanging="1080"/>
      </w:pPr>
      <w:rPr>
        <w:rFonts w:hint="default"/>
      </w:rPr>
    </w:lvl>
    <w:lvl w:ilvl="4">
      <w:start w:val="1"/>
      <w:numFmt w:val="decimal"/>
      <w:lvlText w:val="%1.%2.%3.%4.%5."/>
      <w:lvlJc w:val="left"/>
      <w:pPr>
        <w:tabs>
          <w:tab w:val="num" w:pos="0"/>
        </w:tabs>
        <w:ind w:left="5924" w:hanging="1080"/>
      </w:pPr>
      <w:rPr>
        <w:rFonts w:hint="default"/>
      </w:rPr>
    </w:lvl>
    <w:lvl w:ilvl="5">
      <w:start w:val="1"/>
      <w:numFmt w:val="decimal"/>
      <w:lvlText w:val="%1.%2.%3.%4.%5.%6."/>
      <w:lvlJc w:val="left"/>
      <w:pPr>
        <w:tabs>
          <w:tab w:val="num" w:pos="0"/>
        </w:tabs>
        <w:ind w:left="7495" w:hanging="1440"/>
      </w:pPr>
      <w:rPr>
        <w:rFonts w:hint="default"/>
      </w:rPr>
    </w:lvl>
    <w:lvl w:ilvl="6">
      <w:start w:val="1"/>
      <w:numFmt w:val="decimal"/>
      <w:lvlText w:val="%1.%2.%3.%4.%5.%6.%7."/>
      <w:lvlJc w:val="left"/>
      <w:pPr>
        <w:tabs>
          <w:tab w:val="num" w:pos="0"/>
        </w:tabs>
        <w:ind w:left="9066" w:hanging="1800"/>
      </w:pPr>
      <w:rPr>
        <w:rFonts w:hint="default"/>
      </w:rPr>
    </w:lvl>
    <w:lvl w:ilvl="7">
      <w:start w:val="1"/>
      <w:numFmt w:val="decimal"/>
      <w:lvlText w:val="%1.%2.%3.%4.%5.%6.%7.%8."/>
      <w:lvlJc w:val="left"/>
      <w:pPr>
        <w:tabs>
          <w:tab w:val="num" w:pos="0"/>
        </w:tabs>
        <w:ind w:left="10277" w:hanging="1800"/>
      </w:pPr>
      <w:rPr>
        <w:rFonts w:hint="default"/>
      </w:rPr>
    </w:lvl>
    <w:lvl w:ilvl="8">
      <w:start w:val="1"/>
      <w:numFmt w:val="decimal"/>
      <w:lvlText w:val="%1.%2.%3.%4.%5.%6.%7.%8.%9."/>
      <w:lvlJc w:val="left"/>
      <w:pPr>
        <w:tabs>
          <w:tab w:val="num" w:pos="0"/>
        </w:tabs>
        <w:ind w:left="11848" w:hanging="2160"/>
      </w:pPr>
      <w:rPr>
        <w:rFonts w:hint="default"/>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4">
    <w:nsid w:val="00000006"/>
    <w:multiLevelType w:val="singleLevel"/>
    <w:tmpl w:val="00000006"/>
    <w:name w:val="WW8Num6"/>
    <w:lvl w:ilvl="0">
      <w:numFmt w:val="bullet"/>
      <w:lvlText w:val="–"/>
      <w:lvlJc w:val="left"/>
      <w:pPr>
        <w:tabs>
          <w:tab w:val="num" w:pos="0"/>
        </w:tabs>
        <w:ind w:left="747" w:hanging="360"/>
      </w:pPr>
      <w:rPr>
        <w:rFonts w:ascii="Tempora LGC Uni" w:hAnsi="Tempora LGC Uni" w:cs="Times New Roman"/>
        <w:sz w:val="28"/>
        <w:szCs w:val="28"/>
      </w:rPr>
    </w:lvl>
  </w:abstractNum>
  <w:abstractNum w:abstractNumId="5">
    <w:nsid w:val="00000007"/>
    <w:multiLevelType w:val="multilevel"/>
    <w:tmpl w:val="00000007"/>
    <w:name w:val="WW8Num7"/>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3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6">
    <w:nsid w:val="00000008"/>
    <w:multiLevelType w:val="multilevel"/>
    <w:tmpl w:val="00000008"/>
    <w:name w:val="WW8Num8"/>
    <w:lvl w:ilvl="0">
      <w:start w:val="1"/>
      <w:numFmt w:val="decimal"/>
      <w:lvlText w:val="%1."/>
      <w:lvlJc w:val="left"/>
      <w:pPr>
        <w:tabs>
          <w:tab w:val="num" w:pos="0"/>
        </w:tabs>
        <w:ind w:left="450" w:hanging="450"/>
      </w:pPr>
      <w:rPr>
        <w:rFonts w:hint="default"/>
      </w:rPr>
    </w:lvl>
    <w:lvl w:ilvl="1">
      <w:start w:val="4"/>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7">
    <w:nsid w:val="00000009"/>
    <w:multiLevelType w:val="multilevel"/>
    <w:tmpl w:val="00000009"/>
    <w:name w:val="WW8Num9"/>
    <w:lvl w:ilvl="0">
      <w:start w:val="10"/>
      <w:numFmt w:val="decimal"/>
      <w:lvlText w:val="%1."/>
      <w:lvlJc w:val="left"/>
      <w:pPr>
        <w:tabs>
          <w:tab w:val="num" w:pos="0"/>
        </w:tabs>
        <w:ind w:left="600" w:hanging="600"/>
      </w:pPr>
      <w:rPr>
        <w:rFonts w:hint="default"/>
      </w:rPr>
    </w:lvl>
    <w:lvl w:ilvl="1">
      <w:start w:val="4"/>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8">
    <w:nsid w:val="0000000A"/>
    <w:multiLevelType w:val="multilevel"/>
    <w:tmpl w:val="0000000A"/>
    <w:name w:val="WW8Num10"/>
    <w:lvl w:ilvl="0">
      <w:start w:val="10"/>
      <w:numFmt w:val="decimal"/>
      <w:lvlText w:val="%1."/>
      <w:lvlJc w:val="left"/>
      <w:pPr>
        <w:tabs>
          <w:tab w:val="num" w:pos="0"/>
        </w:tabs>
        <w:ind w:left="600" w:hanging="600"/>
      </w:pPr>
      <w:rPr>
        <w:rFonts w:hint="default"/>
      </w:rPr>
    </w:lvl>
    <w:lvl w:ilvl="1">
      <w:start w:val="3"/>
      <w:numFmt w:val="decimal"/>
      <w:lvlText w:val="%1.%2."/>
      <w:lvlJc w:val="left"/>
      <w:pPr>
        <w:tabs>
          <w:tab w:val="num" w:pos="0"/>
        </w:tabs>
        <w:ind w:left="1287" w:hanging="72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5202" w:hanging="180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9">
    <w:nsid w:val="0000000B"/>
    <w:multiLevelType w:val="multilevel"/>
    <w:tmpl w:val="D7382B26"/>
    <w:name w:val="WW8Num11"/>
    <w:lvl w:ilvl="0">
      <w:start w:val="1"/>
      <w:numFmt w:val="decimal"/>
      <w:lvlText w:val="%1."/>
      <w:lvlJc w:val="left"/>
      <w:pPr>
        <w:tabs>
          <w:tab w:val="num" w:pos="0"/>
        </w:tabs>
        <w:ind w:left="450" w:hanging="450"/>
      </w:pPr>
      <w:rPr>
        <w:rFonts w:ascii="Times New Roman" w:hAnsi="Times New Roman" w:cs="Times New Roman" w:hint="default"/>
        <w:sz w:val="26"/>
        <w:szCs w:val="26"/>
        <w:lang w:val="ru-RU" w:eastAsia="ru-RU" w:bidi="ar-SA"/>
      </w:rPr>
    </w:lvl>
    <w:lvl w:ilvl="1">
      <w:start w:val="1"/>
      <w:numFmt w:val="decimal"/>
      <w:lvlText w:val="%1.%2."/>
      <w:lvlJc w:val="left"/>
      <w:pPr>
        <w:tabs>
          <w:tab w:val="num" w:pos="5376"/>
        </w:tabs>
        <w:ind w:left="6107" w:hanging="720"/>
      </w:pPr>
      <w:rPr>
        <w:rFonts w:ascii="Times New Roman" w:hAnsi="Times New Roman" w:cs="Times New Roman" w:hint="default"/>
        <w:sz w:val="26"/>
        <w:szCs w:val="26"/>
        <w:lang w:val="ru-RU" w:eastAsia="ru-RU" w:bidi="ar-SA"/>
      </w:rPr>
    </w:lvl>
    <w:lvl w:ilvl="2">
      <w:start w:val="1"/>
      <w:numFmt w:val="decimal"/>
      <w:lvlText w:val="%1.%2.%3."/>
      <w:lvlJc w:val="left"/>
      <w:pPr>
        <w:tabs>
          <w:tab w:val="num" w:pos="0"/>
        </w:tabs>
        <w:ind w:left="2160" w:hanging="720"/>
      </w:pPr>
      <w:rPr>
        <w:rFonts w:ascii="Times New Roman" w:hAnsi="Times New Roman" w:cs="Times New Roman" w:hint="default"/>
        <w:sz w:val="26"/>
        <w:szCs w:val="26"/>
        <w:lang w:val="ru-RU" w:eastAsia="ru-RU" w:bidi="ar-SA"/>
      </w:rPr>
    </w:lvl>
    <w:lvl w:ilvl="3">
      <w:start w:val="1"/>
      <w:numFmt w:val="decimal"/>
      <w:lvlText w:val="%1.%2.%3.%4."/>
      <w:lvlJc w:val="left"/>
      <w:pPr>
        <w:tabs>
          <w:tab w:val="num" w:pos="0"/>
        </w:tabs>
        <w:ind w:left="3240" w:hanging="1080"/>
      </w:pPr>
      <w:rPr>
        <w:rFonts w:ascii="Times New Roman" w:hAnsi="Times New Roman" w:cs="Times New Roman" w:hint="default"/>
        <w:sz w:val="26"/>
        <w:szCs w:val="26"/>
        <w:lang w:val="ru-RU" w:eastAsia="ru-RU" w:bidi="ar-SA"/>
      </w:rPr>
    </w:lvl>
    <w:lvl w:ilvl="4">
      <w:start w:val="1"/>
      <w:numFmt w:val="decimal"/>
      <w:lvlText w:val="%1.%2.%3.%4.%5."/>
      <w:lvlJc w:val="left"/>
      <w:pPr>
        <w:tabs>
          <w:tab w:val="num" w:pos="0"/>
        </w:tabs>
        <w:ind w:left="3960" w:hanging="1080"/>
      </w:pPr>
      <w:rPr>
        <w:rFonts w:ascii="Times New Roman" w:hAnsi="Times New Roman" w:cs="Times New Roman" w:hint="default"/>
        <w:sz w:val="26"/>
        <w:szCs w:val="26"/>
        <w:lang w:val="ru-RU" w:eastAsia="ru-RU" w:bidi="ar-SA"/>
      </w:rPr>
    </w:lvl>
    <w:lvl w:ilvl="5">
      <w:start w:val="1"/>
      <w:numFmt w:val="decimal"/>
      <w:lvlText w:val="%1.%2.%3.%4.%5.%6."/>
      <w:lvlJc w:val="left"/>
      <w:pPr>
        <w:tabs>
          <w:tab w:val="num" w:pos="0"/>
        </w:tabs>
        <w:ind w:left="5040" w:hanging="1440"/>
      </w:pPr>
      <w:rPr>
        <w:rFonts w:ascii="Times New Roman" w:hAnsi="Times New Roman" w:cs="Times New Roman" w:hint="default"/>
        <w:sz w:val="26"/>
        <w:szCs w:val="26"/>
        <w:lang w:val="ru-RU" w:eastAsia="ru-RU" w:bidi="ar-SA"/>
      </w:rPr>
    </w:lvl>
    <w:lvl w:ilvl="6">
      <w:start w:val="1"/>
      <w:numFmt w:val="decimal"/>
      <w:lvlText w:val="%1.%2.%3.%4.%5.%6.%7."/>
      <w:lvlJc w:val="left"/>
      <w:pPr>
        <w:tabs>
          <w:tab w:val="num" w:pos="0"/>
        </w:tabs>
        <w:ind w:left="6120" w:hanging="1800"/>
      </w:pPr>
      <w:rPr>
        <w:rFonts w:ascii="Times New Roman" w:hAnsi="Times New Roman" w:cs="Times New Roman" w:hint="default"/>
        <w:sz w:val="26"/>
        <w:szCs w:val="26"/>
        <w:lang w:val="ru-RU" w:eastAsia="ru-RU" w:bidi="ar-SA"/>
      </w:rPr>
    </w:lvl>
    <w:lvl w:ilvl="7">
      <w:start w:val="1"/>
      <w:numFmt w:val="decimal"/>
      <w:lvlText w:val="%1.%2.%3.%4.%5.%6.%7.%8."/>
      <w:lvlJc w:val="left"/>
      <w:pPr>
        <w:tabs>
          <w:tab w:val="num" w:pos="0"/>
        </w:tabs>
        <w:ind w:left="6840" w:hanging="1800"/>
      </w:pPr>
      <w:rPr>
        <w:rFonts w:ascii="Times New Roman" w:hAnsi="Times New Roman" w:cs="Times New Roman" w:hint="default"/>
        <w:sz w:val="26"/>
        <w:szCs w:val="26"/>
        <w:lang w:val="ru-RU" w:eastAsia="ru-RU" w:bidi="ar-SA"/>
      </w:rPr>
    </w:lvl>
    <w:lvl w:ilvl="8">
      <w:start w:val="1"/>
      <w:numFmt w:val="decimal"/>
      <w:lvlText w:val="%1.%2.%3.%4.%5.%6.%7.%8.%9."/>
      <w:lvlJc w:val="left"/>
      <w:pPr>
        <w:tabs>
          <w:tab w:val="num" w:pos="0"/>
        </w:tabs>
        <w:ind w:left="7920" w:hanging="2160"/>
      </w:pPr>
      <w:rPr>
        <w:rFonts w:ascii="Times New Roman" w:hAnsi="Times New Roman" w:cs="Times New Roman" w:hint="default"/>
        <w:sz w:val="26"/>
        <w:szCs w:val="26"/>
        <w:lang w:val="ru-RU" w:eastAsia="ru-RU" w:bidi="ar-SA"/>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lang w:val="ru-RU"/>
      </w:rPr>
    </w:lvl>
  </w:abstractNum>
  <w:abstractNum w:abstractNumId="11">
    <w:nsid w:val="0000000D"/>
    <w:multiLevelType w:val="singleLevel"/>
    <w:tmpl w:val="0000000D"/>
    <w:name w:val="WW8Num13"/>
    <w:lvl w:ilvl="0">
      <w:start w:val="1"/>
      <w:numFmt w:val="bullet"/>
      <w:lvlText w:val=""/>
      <w:lvlJc w:val="left"/>
      <w:pPr>
        <w:tabs>
          <w:tab w:val="num" w:pos="0"/>
        </w:tabs>
        <w:ind w:left="1287" w:hanging="360"/>
      </w:pPr>
      <w:rPr>
        <w:rFonts w:ascii="Symbol" w:hAnsi="Symbol" w:cs="Symbol" w:hint="default"/>
        <w:sz w:val="28"/>
        <w:szCs w:val="28"/>
      </w:rPr>
    </w:lvl>
  </w:abstractNum>
  <w:abstractNum w:abstractNumId="12">
    <w:nsid w:val="0000000E"/>
    <w:multiLevelType w:val="multilevel"/>
    <w:tmpl w:val="0000000E"/>
    <w:name w:val="WW8Num14"/>
    <w:lvl w:ilvl="0">
      <w:start w:val="11"/>
      <w:numFmt w:val="decimal"/>
      <w:lvlText w:val="%1."/>
      <w:lvlJc w:val="left"/>
      <w:pPr>
        <w:tabs>
          <w:tab w:val="num" w:pos="0"/>
        </w:tabs>
        <w:ind w:left="600" w:hanging="600"/>
      </w:pPr>
      <w:rPr>
        <w:rFonts w:hint="default"/>
      </w:rPr>
    </w:lvl>
    <w:lvl w:ilvl="1">
      <w:start w:val="1"/>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13">
    <w:nsid w:val="0000000F"/>
    <w:multiLevelType w:val="multilevel"/>
    <w:tmpl w:val="0000000F"/>
    <w:name w:val="WW8Num15"/>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lvl w:ilvl="1">
      <w:start w:val="1"/>
      <w:numFmt w:val="bullet"/>
      <w:lvlText w:val=""/>
      <w:lvlJc w:val="left"/>
      <w:pPr>
        <w:tabs>
          <w:tab w:val="num" w:pos="1307"/>
        </w:tabs>
        <w:ind w:left="1307" w:hanging="227"/>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2AE6971"/>
    <w:multiLevelType w:val="multilevel"/>
    <w:tmpl w:val="828475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67309D4"/>
    <w:multiLevelType w:val="hybridMultilevel"/>
    <w:tmpl w:val="CBA89DDC"/>
    <w:lvl w:ilvl="0" w:tplc="78AE4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752173C"/>
    <w:multiLevelType w:val="hybridMultilevel"/>
    <w:tmpl w:val="C45A58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E6282B"/>
    <w:multiLevelType w:val="hybridMultilevel"/>
    <w:tmpl w:val="07745678"/>
    <w:lvl w:ilvl="0" w:tplc="A028B3AA">
      <w:start w:val="1"/>
      <w:numFmt w:val="upperRoman"/>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1ED6276"/>
    <w:multiLevelType w:val="multilevel"/>
    <w:tmpl w:val="917E0D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BE0287D"/>
    <w:multiLevelType w:val="hybridMultilevel"/>
    <w:tmpl w:val="EC3C61E8"/>
    <w:lvl w:ilvl="0" w:tplc="C72A3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29E308E"/>
    <w:multiLevelType w:val="singleLevel"/>
    <w:tmpl w:val="D826AE7A"/>
    <w:lvl w:ilvl="0">
      <w:start w:val="1"/>
      <w:numFmt w:val="decimal"/>
      <w:lvlText w:val="%1."/>
      <w:lvlJc w:val="left"/>
      <w:pPr>
        <w:tabs>
          <w:tab w:val="num" w:pos="786"/>
        </w:tabs>
        <w:ind w:left="786" w:hanging="360"/>
      </w:pPr>
      <w:rPr>
        <w:rFonts w:hint="default"/>
      </w:rPr>
    </w:lvl>
  </w:abstractNum>
  <w:abstractNum w:abstractNumId="21">
    <w:nsid w:val="25DC2CDB"/>
    <w:multiLevelType w:val="singleLevel"/>
    <w:tmpl w:val="0CD46114"/>
    <w:lvl w:ilvl="0">
      <w:start w:val="1"/>
      <w:numFmt w:val="bullet"/>
      <w:lvlText w:val="-"/>
      <w:lvlJc w:val="left"/>
      <w:pPr>
        <w:tabs>
          <w:tab w:val="num" w:pos="960"/>
        </w:tabs>
        <w:ind w:left="960" w:hanging="360"/>
      </w:pPr>
      <w:rPr>
        <w:rFonts w:hint="default"/>
      </w:rPr>
    </w:lvl>
  </w:abstractNum>
  <w:abstractNum w:abstractNumId="22">
    <w:nsid w:val="268B6777"/>
    <w:multiLevelType w:val="hybridMultilevel"/>
    <w:tmpl w:val="5956ACF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7286B04"/>
    <w:multiLevelType w:val="hybridMultilevel"/>
    <w:tmpl w:val="E21AC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B762A9"/>
    <w:multiLevelType w:val="hybridMultilevel"/>
    <w:tmpl w:val="90A8EE2C"/>
    <w:lvl w:ilvl="0" w:tplc="F334B5F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27F75FA5"/>
    <w:multiLevelType w:val="hybridMultilevel"/>
    <w:tmpl w:val="9E3A961E"/>
    <w:lvl w:ilvl="0" w:tplc="9F38A01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6">
    <w:nsid w:val="28410777"/>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9705F2B"/>
    <w:multiLevelType w:val="multilevel"/>
    <w:tmpl w:val="C296745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DA55FD8"/>
    <w:multiLevelType w:val="hybridMultilevel"/>
    <w:tmpl w:val="923CAA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30EF717F"/>
    <w:multiLevelType w:val="hybridMultilevel"/>
    <w:tmpl w:val="BB44B5DA"/>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30">
    <w:nsid w:val="3472385F"/>
    <w:multiLevelType w:val="hybridMultilevel"/>
    <w:tmpl w:val="AA60CC94"/>
    <w:lvl w:ilvl="0" w:tplc="15327C86">
      <w:start w:val="1"/>
      <w:numFmt w:val="decimal"/>
      <w:lvlText w:val="%1."/>
      <w:lvlJc w:val="left"/>
      <w:pPr>
        <w:ind w:left="1080" w:hanging="360"/>
      </w:pPr>
      <w:rPr>
        <w:sz w:val="27"/>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399C5720"/>
    <w:multiLevelType w:val="hybridMultilevel"/>
    <w:tmpl w:val="DE422EA6"/>
    <w:lvl w:ilvl="0" w:tplc="B9D47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B9639B6"/>
    <w:multiLevelType w:val="hybridMultilevel"/>
    <w:tmpl w:val="923CAA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3F2C3D73"/>
    <w:multiLevelType w:val="hybridMultilevel"/>
    <w:tmpl w:val="3656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8A0471"/>
    <w:multiLevelType w:val="hybridMultilevel"/>
    <w:tmpl w:val="37D44388"/>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5">
    <w:nsid w:val="43820C51"/>
    <w:multiLevelType w:val="hybridMultilevel"/>
    <w:tmpl w:val="4D866E12"/>
    <w:lvl w:ilvl="0" w:tplc="9356CB3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6">
    <w:nsid w:val="4A2A6C6C"/>
    <w:multiLevelType w:val="hybridMultilevel"/>
    <w:tmpl w:val="C7720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B095460"/>
    <w:multiLevelType w:val="hybridMultilevel"/>
    <w:tmpl w:val="85E643F6"/>
    <w:lvl w:ilvl="0" w:tplc="343400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E01308D"/>
    <w:multiLevelType w:val="hybridMultilevel"/>
    <w:tmpl w:val="D5AE09BC"/>
    <w:lvl w:ilvl="0" w:tplc="9FD05D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E765B9E"/>
    <w:multiLevelType w:val="hybridMultilevel"/>
    <w:tmpl w:val="A6DE1A54"/>
    <w:lvl w:ilvl="0" w:tplc="96AA8D44">
      <w:start w:val="4"/>
      <w:numFmt w:val="decimal"/>
      <w:lvlText w:val="%1."/>
      <w:lvlJc w:val="left"/>
      <w:pPr>
        <w:tabs>
          <w:tab w:val="num" w:pos="720"/>
        </w:tabs>
        <w:ind w:left="720" w:hanging="360"/>
      </w:pPr>
      <w:rPr>
        <w:rFonts w:hint="default"/>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A3B450A"/>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DA2ED1"/>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5B5F47"/>
    <w:multiLevelType w:val="hybridMultilevel"/>
    <w:tmpl w:val="279AB9E4"/>
    <w:lvl w:ilvl="0" w:tplc="44B06A1C">
      <w:start w:val="1"/>
      <w:numFmt w:val="decimal"/>
      <w:lvlText w:val="%1."/>
      <w:lvlJc w:val="left"/>
      <w:pPr>
        <w:tabs>
          <w:tab w:val="num" w:pos="1065"/>
        </w:tabs>
        <w:ind w:left="1065"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7754555"/>
    <w:multiLevelType w:val="multilevel"/>
    <w:tmpl w:val="594406BA"/>
    <w:lvl w:ilvl="0">
      <w:start w:val="1"/>
      <w:numFmt w:val="decimal"/>
      <w:lvlText w:val="%1."/>
      <w:lvlJc w:val="left"/>
      <w:pPr>
        <w:tabs>
          <w:tab w:val="num" w:pos="1068"/>
        </w:tabs>
        <w:ind w:left="1068" w:hanging="360"/>
      </w:pPr>
      <w:rPr>
        <w:rFonts w:hint="default"/>
      </w:rPr>
    </w:lvl>
    <w:lvl w:ilvl="1">
      <w:start w:val="1"/>
      <w:numFmt w:val="decimal"/>
      <w:isLgl/>
      <w:lvlText w:val="%2."/>
      <w:lvlJc w:val="left"/>
      <w:pPr>
        <w:tabs>
          <w:tab w:val="num" w:pos="1128"/>
        </w:tabs>
        <w:ind w:left="1128" w:hanging="420"/>
      </w:p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44">
    <w:nsid w:val="680A1579"/>
    <w:multiLevelType w:val="hybridMultilevel"/>
    <w:tmpl w:val="8398D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1020A6"/>
    <w:multiLevelType w:val="hybridMultilevel"/>
    <w:tmpl w:val="4B80CAF6"/>
    <w:lvl w:ilvl="0" w:tplc="DD688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C7B792A"/>
    <w:multiLevelType w:val="hybridMultilevel"/>
    <w:tmpl w:val="78921E14"/>
    <w:lvl w:ilvl="0" w:tplc="44D61C2E">
      <w:start w:val="1"/>
      <w:numFmt w:val="decimal"/>
      <w:lvlText w:val="%1."/>
      <w:lvlJc w:val="left"/>
      <w:pPr>
        <w:tabs>
          <w:tab w:val="num" w:pos="1068"/>
        </w:tabs>
        <w:ind w:left="1068" w:hanging="360"/>
      </w:pPr>
      <w:rPr>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6DA529D6"/>
    <w:multiLevelType w:val="hybridMultilevel"/>
    <w:tmpl w:val="7BE43692"/>
    <w:lvl w:ilvl="0" w:tplc="DD68838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FE732A9"/>
    <w:multiLevelType w:val="hybridMultilevel"/>
    <w:tmpl w:val="548C098E"/>
    <w:lvl w:ilvl="0" w:tplc="27426EA0">
      <w:numFmt w:val="bullet"/>
      <w:lvlText w:val="-"/>
      <w:lvlJc w:val="left"/>
      <w:pPr>
        <w:tabs>
          <w:tab w:val="num" w:pos="1549"/>
        </w:tabs>
        <w:ind w:left="1549" w:hanging="84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nsid w:val="739C7006"/>
    <w:multiLevelType w:val="multilevel"/>
    <w:tmpl w:val="827092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8EE073B"/>
    <w:multiLevelType w:val="hybridMultilevel"/>
    <w:tmpl w:val="CD9A32F6"/>
    <w:lvl w:ilvl="0" w:tplc="F1980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A3F24C3"/>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A9625A7"/>
    <w:multiLevelType w:val="multilevel"/>
    <w:tmpl w:val="7D8A8A0E"/>
    <w:lvl w:ilvl="0">
      <w:start w:val="1"/>
      <w:numFmt w:val="decimal"/>
      <w:pStyle w:val="a"/>
      <w:suff w:val="space"/>
      <w:lvlText w:val="%1."/>
      <w:lvlJc w:val="left"/>
      <w:pPr>
        <w:ind w:left="0"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left="0"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left="0"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left="0"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left="0" w:firstLine="709"/>
      </w:pPr>
      <w:rPr>
        <w:rFonts w:ascii="Times New Roman" w:hAnsi="Times New Roman" w:cs="Times New Roman" w:hint="default"/>
      </w:rPr>
    </w:lvl>
    <w:lvl w:ilvl="5">
      <w:start w:val="1"/>
      <w:numFmt w:val="decimal"/>
      <w:suff w:val="space"/>
      <w:lvlText w:val="%1.%2.%3.%4.%5.%6."/>
      <w:lvlJc w:val="left"/>
      <w:pPr>
        <w:ind w:left="0" w:firstLine="709"/>
      </w:pPr>
      <w:rPr>
        <w:rFonts w:ascii="Times New Roman" w:hAnsi="Times New Roman" w:cs="Times New Roman" w:hint="default"/>
      </w:rPr>
    </w:lvl>
    <w:lvl w:ilvl="6">
      <w:start w:val="1"/>
      <w:numFmt w:val="decimal"/>
      <w:suff w:val="space"/>
      <w:lvlText w:val="%1.%2.%3.%4.%5.%6.%7."/>
      <w:lvlJc w:val="left"/>
      <w:pPr>
        <w:ind w:left="0" w:firstLine="709"/>
      </w:pPr>
      <w:rPr>
        <w:rFonts w:ascii="Times New Roman" w:hAnsi="Times New Roman" w:cs="Times New Roman" w:hint="default"/>
      </w:rPr>
    </w:lvl>
    <w:lvl w:ilvl="7">
      <w:start w:val="1"/>
      <w:numFmt w:val="decimal"/>
      <w:suff w:val="space"/>
      <w:lvlText w:val="%1.%2.%3.%4.%5.%6.%7.%8."/>
      <w:lvlJc w:val="left"/>
      <w:pPr>
        <w:ind w:left="0" w:firstLine="709"/>
      </w:pPr>
      <w:rPr>
        <w:rFonts w:ascii="Times New Roman" w:hAnsi="Times New Roman" w:cs="Times New Roman" w:hint="default"/>
      </w:rPr>
    </w:lvl>
    <w:lvl w:ilvl="8">
      <w:start w:val="1"/>
      <w:numFmt w:val="decimal"/>
      <w:suff w:val="space"/>
      <w:lvlText w:val="%1.%2.%3.%4.%5.%6.%7.%8.%9."/>
      <w:lvlJc w:val="left"/>
      <w:pPr>
        <w:ind w:left="0" w:firstLine="709"/>
      </w:pPr>
      <w:rPr>
        <w:rFonts w:ascii="Times New Roman" w:hAnsi="Times New Roman" w:cs="Times New Roman" w:hint="default"/>
      </w:rPr>
    </w:lvl>
  </w:abstractNum>
  <w:num w:numId="1">
    <w:abstractNumId w:val="16"/>
  </w:num>
  <w:num w:numId="2">
    <w:abstractNumId w:val="4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26"/>
  </w:num>
  <w:num w:numId="10">
    <w:abstractNumId w:val="22"/>
  </w:num>
  <w:num w:numId="11">
    <w:abstractNumId w:val="36"/>
  </w:num>
  <w:num w:numId="12">
    <w:abstractNumId w:val="15"/>
  </w:num>
  <w:num w:numId="13">
    <w:abstractNumId w:val="31"/>
  </w:num>
  <w:num w:numId="14">
    <w:abstractNumId w:val="38"/>
  </w:num>
  <w:num w:numId="15">
    <w:abstractNumId w:val="41"/>
  </w:num>
  <w:num w:numId="16">
    <w:abstractNumId w:val="23"/>
  </w:num>
  <w:num w:numId="17">
    <w:abstractNumId w:val="25"/>
  </w:num>
  <w:num w:numId="18">
    <w:abstractNumId w:val="33"/>
  </w:num>
  <w:num w:numId="19">
    <w:abstractNumId w:val="40"/>
  </w:num>
  <w:num w:numId="20">
    <w:abstractNumId w:val="50"/>
  </w:num>
  <w:num w:numId="21">
    <w:abstractNumId w:val="37"/>
  </w:num>
  <w:num w:numId="22">
    <w:abstractNumId w:val="20"/>
  </w:num>
  <w:num w:numId="23">
    <w:abstractNumId w:val="21"/>
  </w:num>
  <w:num w:numId="24">
    <w:abstractNumId w:val="43"/>
  </w:num>
  <w:num w:numId="25">
    <w:abstractNumId w:val="49"/>
  </w:num>
  <w:num w:numId="26">
    <w:abstractNumId w:val="27"/>
  </w:num>
  <w:num w:numId="27">
    <w:abstractNumId w:val="14"/>
  </w:num>
  <w:num w:numId="28">
    <w:abstractNumId w:val="34"/>
  </w:num>
  <w:num w:numId="29">
    <w:abstractNumId w:val="24"/>
  </w:num>
  <w:num w:numId="30">
    <w:abstractNumId w:val="48"/>
  </w:num>
  <w:num w:numId="31">
    <w:abstractNumId w:val="44"/>
  </w:num>
  <w:num w:numId="32">
    <w:abstractNumId w:val="39"/>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46"/>
  </w:num>
  <w:num w:numId="36">
    <w:abstractNumId w:val="1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25"/>
    <w:rsid w:val="000143CE"/>
    <w:rsid w:val="00015C82"/>
    <w:rsid w:val="00025519"/>
    <w:rsid w:val="00051C9E"/>
    <w:rsid w:val="00054B7D"/>
    <w:rsid w:val="00076DFB"/>
    <w:rsid w:val="0008203E"/>
    <w:rsid w:val="000A1289"/>
    <w:rsid w:val="000A4194"/>
    <w:rsid w:val="000D2799"/>
    <w:rsid w:val="00116334"/>
    <w:rsid w:val="00120134"/>
    <w:rsid w:val="00130351"/>
    <w:rsid w:val="00136739"/>
    <w:rsid w:val="001546D2"/>
    <w:rsid w:val="00166933"/>
    <w:rsid w:val="00167E2E"/>
    <w:rsid w:val="001A0D43"/>
    <w:rsid w:val="001A0EEF"/>
    <w:rsid w:val="001B7556"/>
    <w:rsid w:val="001C1F86"/>
    <w:rsid w:val="001F066D"/>
    <w:rsid w:val="00214AEC"/>
    <w:rsid w:val="00253BAE"/>
    <w:rsid w:val="00256FC3"/>
    <w:rsid w:val="00267A85"/>
    <w:rsid w:val="002719AE"/>
    <w:rsid w:val="00275B6F"/>
    <w:rsid w:val="00276E64"/>
    <w:rsid w:val="00277CBC"/>
    <w:rsid w:val="00282187"/>
    <w:rsid w:val="002913E2"/>
    <w:rsid w:val="002A576F"/>
    <w:rsid w:val="002C1CCF"/>
    <w:rsid w:val="002C796E"/>
    <w:rsid w:val="002D3ACC"/>
    <w:rsid w:val="002E051D"/>
    <w:rsid w:val="002E2FAA"/>
    <w:rsid w:val="002E7667"/>
    <w:rsid w:val="00345094"/>
    <w:rsid w:val="00397743"/>
    <w:rsid w:val="003B1A4A"/>
    <w:rsid w:val="003B5780"/>
    <w:rsid w:val="003C4E84"/>
    <w:rsid w:val="003D2A3B"/>
    <w:rsid w:val="003D5530"/>
    <w:rsid w:val="00402266"/>
    <w:rsid w:val="00406B7C"/>
    <w:rsid w:val="0041252C"/>
    <w:rsid w:val="00425DCF"/>
    <w:rsid w:val="00464079"/>
    <w:rsid w:val="00474BEC"/>
    <w:rsid w:val="00485FC7"/>
    <w:rsid w:val="004C545B"/>
    <w:rsid w:val="004D0280"/>
    <w:rsid w:val="004D7377"/>
    <w:rsid w:val="004E12D9"/>
    <w:rsid w:val="004E3779"/>
    <w:rsid w:val="00516EAA"/>
    <w:rsid w:val="005370DD"/>
    <w:rsid w:val="00544119"/>
    <w:rsid w:val="0057786B"/>
    <w:rsid w:val="0058087C"/>
    <w:rsid w:val="00584604"/>
    <w:rsid w:val="00585F8C"/>
    <w:rsid w:val="005B41A6"/>
    <w:rsid w:val="005E22B3"/>
    <w:rsid w:val="006015A4"/>
    <w:rsid w:val="006B05F7"/>
    <w:rsid w:val="006C3208"/>
    <w:rsid w:val="006E7000"/>
    <w:rsid w:val="006F0137"/>
    <w:rsid w:val="006F549C"/>
    <w:rsid w:val="007050A8"/>
    <w:rsid w:val="00764369"/>
    <w:rsid w:val="0077130A"/>
    <w:rsid w:val="00783706"/>
    <w:rsid w:val="007859C4"/>
    <w:rsid w:val="0079786D"/>
    <w:rsid w:val="007A2084"/>
    <w:rsid w:val="007C0665"/>
    <w:rsid w:val="007C0970"/>
    <w:rsid w:val="007C3C99"/>
    <w:rsid w:val="007E34F9"/>
    <w:rsid w:val="007F1645"/>
    <w:rsid w:val="00845450"/>
    <w:rsid w:val="008525F6"/>
    <w:rsid w:val="0085483C"/>
    <w:rsid w:val="008A7DAD"/>
    <w:rsid w:val="008C1E62"/>
    <w:rsid w:val="008C3C46"/>
    <w:rsid w:val="008F5D77"/>
    <w:rsid w:val="00903C17"/>
    <w:rsid w:val="00926384"/>
    <w:rsid w:val="009778CB"/>
    <w:rsid w:val="0099370E"/>
    <w:rsid w:val="009A0C36"/>
    <w:rsid w:val="009C3E15"/>
    <w:rsid w:val="00A20F50"/>
    <w:rsid w:val="00A21C0D"/>
    <w:rsid w:val="00A4688C"/>
    <w:rsid w:val="00A97261"/>
    <w:rsid w:val="00AA7F9C"/>
    <w:rsid w:val="00AB5B0D"/>
    <w:rsid w:val="00AF1ACE"/>
    <w:rsid w:val="00B00E32"/>
    <w:rsid w:val="00B111EE"/>
    <w:rsid w:val="00B17CBB"/>
    <w:rsid w:val="00B231FA"/>
    <w:rsid w:val="00B80882"/>
    <w:rsid w:val="00B960BF"/>
    <w:rsid w:val="00BE165C"/>
    <w:rsid w:val="00BF54B6"/>
    <w:rsid w:val="00BF7068"/>
    <w:rsid w:val="00C000C8"/>
    <w:rsid w:val="00C1080B"/>
    <w:rsid w:val="00C149F6"/>
    <w:rsid w:val="00C23300"/>
    <w:rsid w:val="00C40CDB"/>
    <w:rsid w:val="00C46416"/>
    <w:rsid w:val="00C5659A"/>
    <w:rsid w:val="00C62862"/>
    <w:rsid w:val="00C666E7"/>
    <w:rsid w:val="00C70276"/>
    <w:rsid w:val="00C74E9E"/>
    <w:rsid w:val="00C80DE6"/>
    <w:rsid w:val="00C8180C"/>
    <w:rsid w:val="00C90A33"/>
    <w:rsid w:val="00CA10EB"/>
    <w:rsid w:val="00CA2A8A"/>
    <w:rsid w:val="00CD78BB"/>
    <w:rsid w:val="00D20EDB"/>
    <w:rsid w:val="00D41754"/>
    <w:rsid w:val="00D6113A"/>
    <w:rsid w:val="00DC7565"/>
    <w:rsid w:val="00DE30A9"/>
    <w:rsid w:val="00DF27DE"/>
    <w:rsid w:val="00E02903"/>
    <w:rsid w:val="00E6255C"/>
    <w:rsid w:val="00E64C02"/>
    <w:rsid w:val="00E96FAD"/>
    <w:rsid w:val="00EB24B0"/>
    <w:rsid w:val="00EE4E25"/>
    <w:rsid w:val="00F871FD"/>
    <w:rsid w:val="00F927E6"/>
    <w:rsid w:val="00F9396A"/>
    <w:rsid w:val="00FB4633"/>
    <w:rsid w:val="00FD4175"/>
    <w:rsid w:val="00FE4718"/>
    <w:rsid w:val="00FE714C"/>
    <w:rsid w:val="00FF547A"/>
    <w:rsid w:val="00FF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C80DE6"/>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C80DE6"/>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6840">
      <w:bodyDiv w:val="1"/>
      <w:marLeft w:val="0"/>
      <w:marRight w:val="0"/>
      <w:marTop w:val="0"/>
      <w:marBottom w:val="0"/>
      <w:divBdr>
        <w:top w:val="none" w:sz="0" w:space="0" w:color="auto"/>
        <w:left w:val="none" w:sz="0" w:space="0" w:color="auto"/>
        <w:bottom w:val="none" w:sz="0" w:space="0" w:color="auto"/>
        <w:right w:val="none" w:sz="0" w:space="0" w:color="auto"/>
      </w:divBdr>
    </w:div>
    <w:div w:id="1234504779">
      <w:bodyDiv w:val="1"/>
      <w:marLeft w:val="0"/>
      <w:marRight w:val="0"/>
      <w:marTop w:val="0"/>
      <w:marBottom w:val="0"/>
      <w:divBdr>
        <w:top w:val="none" w:sz="0" w:space="0" w:color="auto"/>
        <w:left w:val="none" w:sz="0" w:space="0" w:color="auto"/>
        <w:bottom w:val="none" w:sz="0" w:space="0" w:color="auto"/>
        <w:right w:val="none" w:sz="0" w:space="0" w:color="auto"/>
      </w:divBdr>
    </w:div>
    <w:div w:id="18241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2882-2789-4098-BF81-332E6E05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3779</Words>
  <Characters>21545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Мельчакова Валентина Фёдоровна</dc:creator>
  <cp:lastModifiedBy>Мельчакова Валентина Фёдоровна</cp:lastModifiedBy>
  <cp:revision>2</cp:revision>
  <cp:lastPrinted>2024-01-19T08:04:00Z</cp:lastPrinted>
  <dcterms:created xsi:type="dcterms:W3CDTF">2024-07-18T09:56:00Z</dcterms:created>
  <dcterms:modified xsi:type="dcterms:W3CDTF">2024-07-18T09:56:00Z</dcterms:modified>
</cp:coreProperties>
</file>