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7B" w:rsidRPr="0019417B" w:rsidRDefault="0019417B" w:rsidP="0019417B">
      <w:pPr>
        <w:suppressAutoHyphens/>
        <w:spacing w:line="360" w:lineRule="auto"/>
        <w:jc w:val="center"/>
        <w:rPr>
          <w:b/>
          <w:iCs/>
          <w:sz w:val="28"/>
          <w:szCs w:val="28"/>
          <w:lang w:eastAsia="ar-SA"/>
        </w:rPr>
      </w:pPr>
      <w:r w:rsidRPr="0019417B">
        <w:rPr>
          <w:b/>
          <w:iCs/>
          <w:sz w:val="28"/>
          <w:szCs w:val="28"/>
          <w:lang w:eastAsia="ar-SA"/>
        </w:rPr>
        <w:t xml:space="preserve">Решение </w:t>
      </w:r>
    </w:p>
    <w:p w:rsidR="00070581" w:rsidRDefault="00391EEF" w:rsidP="000D303E">
      <w:pPr>
        <w:suppressAutoHyphens/>
        <w:spacing w:line="360" w:lineRule="auto"/>
        <w:ind w:firstLine="708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22</w:t>
      </w:r>
      <w:r w:rsidR="00F56A06" w:rsidRPr="00F56A06">
        <w:rPr>
          <w:iCs/>
          <w:sz w:val="28"/>
          <w:szCs w:val="28"/>
          <w:lang w:eastAsia="ar-SA"/>
        </w:rPr>
        <w:t xml:space="preserve"> </w:t>
      </w:r>
      <w:r>
        <w:rPr>
          <w:iCs/>
          <w:sz w:val="28"/>
          <w:szCs w:val="28"/>
          <w:lang w:eastAsia="ar-SA"/>
        </w:rPr>
        <w:t>декабря</w:t>
      </w:r>
      <w:r w:rsidR="00F56A06" w:rsidRPr="00F56A06">
        <w:rPr>
          <w:iCs/>
          <w:sz w:val="28"/>
          <w:szCs w:val="28"/>
          <w:lang w:eastAsia="ar-SA"/>
        </w:rPr>
        <w:t xml:space="preserve"> 2023 года в режиме видеоконференцсвязи состоялось публичное мероприятие по теме: «</w:t>
      </w:r>
      <w:r w:rsidR="001B4BAC">
        <w:rPr>
          <w:iCs/>
          <w:sz w:val="28"/>
          <w:szCs w:val="28"/>
          <w:lang w:eastAsia="ar-SA"/>
        </w:rPr>
        <w:t>Итоги работы Уральского управления Ростехнадзора по осуществлению федерального государственного строительного надзора за 9 месяцев 2023 года</w:t>
      </w:r>
      <w:r w:rsidR="00F56A06" w:rsidRPr="00F56A06">
        <w:rPr>
          <w:iCs/>
          <w:sz w:val="28"/>
          <w:szCs w:val="28"/>
          <w:lang w:eastAsia="ar-SA"/>
        </w:rPr>
        <w:t xml:space="preserve">». </w:t>
      </w:r>
    </w:p>
    <w:p w:rsidR="00391EEF" w:rsidRDefault="0038195C" w:rsidP="000D303E">
      <w:pPr>
        <w:suppressAutoHyphens/>
        <w:spacing w:line="360" w:lineRule="auto"/>
        <w:ind w:firstLine="708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По итога</w:t>
      </w:r>
      <w:r w:rsidR="00391EEF">
        <w:rPr>
          <w:iCs/>
          <w:sz w:val="28"/>
          <w:szCs w:val="28"/>
          <w:lang w:eastAsia="ar-SA"/>
        </w:rPr>
        <w:t>м публичного мероприятия приняты следующие</w:t>
      </w:r>
      <w:r>
        <w:rPr>
          <w:iCs/>
          <w:sz w:val="28"/>
          <w:szCs w:val="28"/>
          <w:lang w:eastAsia="ar-SA"/>
        </w:rPr>
        <w:t xml:space="preserve"> решени</w:t>
      </w:r>
      <w:r w:rsidR="00391EEF">
        <w:rPr>
          <w:iCs/>
          <w:sz w:val="28"/>
          <w:szCs w:val="28"/>
          <w:lang w:eastAsia="ar-SA"/>
        </w:rPr>
        <w:t>я.</w:t>
      </w:r>
    </w:p>
    <w:p w:rsidR="00391EEF" w:rsidRDefault="00391EEF" w:rsidP="000D303E">
      <w:pPr>
        <w:suppressAutoHyphens/>
        <w:spacing w:line="360" w:lineRule="auto"/>
        <w:ind w:firstLine="708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val="en-US" w:eastAsia="ar-SA"/>
        </w:rPr>
        <w:t>I</w:t>
      </w:r>
      <w:r>
        <w:rPr>
          <w:iCs/>
          <w:sz w:val="28"/>
          <w:szCs w:val="28"/>
          <w:lang w:eastAsia="ar-SA"/>
        </w:rPr>
        <w:t>. Р</w:t>
      </w:r>
      <w:r w:rsidR="0038195C">
        <w:rPr>
          <w:iCs/>
          <w:sz w:val="28"/>
          <w:szCs w:val="28"/>
          <w:lang w:eastAsia="ar-SA"/>
        </w:rPr>
        <w:t xml:space="preserve">екомендовать </w:t>
      </w:r>
      <w:r w:rsidR="000D303E">
        <w:rPr>
          <w:iCs/>
          <w:sz w:val="28"/>
          <w:szCs w:val="28"/>
          <w:lang w:eastAsia="ar-SA"/>
        </w:rPr>
        <w:t>руководителям</w:t>
      </w:r>
      <w:r>
        <w:rPr>
          <w:iCs/>
          <w:sz w:val="28"/>
          <w:szCs w:val="28"/>
          <w:lang w:eastAsia="ar-SA"/>
        </w:rPr>
        <w:t xml:space="preserve"> </w:t>
      </w:r>
      <w:r w:rsidRPr="00391EEF">
        <w:rPr>
          <w:iCs/>
          <w:sz w:val="28"/>
          <w:szCs w:val="28"/>
          <w:lang w:eastAsia="ar-SA"/>
        </w:rPr>
        <w:t>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</w:t>
      </w:r>
      <w:r w:rsidR="00384B3A">
        <w:rPr>
          <w:iCs/>
          <w:sz w:val="28"/>
          <w:szCs w:val="28"/>
          <w:lang w:eastAsia="ar-SA"/>
        </w:rPr>
        <w:t xml:space="preserve"> следующее</w:t>
      </w:r>
      <w:r>
        <w:rPr>
          <w:iCs/>
          <w:sz w:val="28"/>
          <w:szCs w:val="28"/>
          <w:lang w:eastAsia="ar-SA"/>
        </w:rPr>
        <w:t>:</w:t>
      </w:r>
    </w:p>
    <w:p w:rsidR="004C5FD5" w:rsidRDefault="004C5FD5" w:rsidP="000D303E">
      <w:pPr>
        <w:suppressAutoHyphens/>
        <w:spacing w:line="360" w:lineRule="auto"/>
        <w:ind w:firstLine="708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1. Своевременно реагировать на уведомления </w:t>
      </w:r>
      <w:r w:rsidRPr="004C5FD5">
        <w:rPr>
          <w:iCs/>
          <w:sz w:val="28"/>
          <w:szCs w:val="28"/>
          <w:lang w:eastAsia="ar-SA"/>
        </w:rPr>
        <w:t>Уральского управления Ростехнадзора</w:t>
      </w:r>
      <w:r>
        <w:rPr>
          <w:iCs/>
          <w:sz w:val="28"/>
          <w:szCs w:val="28"/>
          <w:lang w:eastAsia="ar-SA"/>
        </w:rPr>
        <w:t xml:space="preserve"> о</w:t>
      </w:r>
      <w:r w:rsidRPr="004C5FD5">
        <w:rPr>
          <w:iCs/>
          <w:sz w:val="28"/>
          <w:szCs w:val="28"/>
          <w:lang w:eastAsia="ar-SA"/>
        </w:rPr>
        <w:t xml:space="preserve"> выявленны</w:t>
      </w:r>
      <w:r>
        <w:rPr>
          <w:iCs/>
          <w:sz w:val="28"/>
          <w:szCs w:val="28"/>
          <w:lang w:eastAsia="ar-SA"/>
        </w:rPr>
        <w:t>х</w:t>
      </w:r>
      <w:r w:rsidRPr="004C5FD5">
        <w:rPr>
          <w:iCs/>
          <w:sz w:val="28"/>
          <w:szCs w:val="28"/>
          <w:lang w:eastAsia="ar-SA"/>
        </w:rPr>
        <w:t xml:space="preserve"> в результате </w:t>
      </w:r>
      <w:r>
        <w:rPr>
          <w:iCs/>
          <w:sz w:val="28"/>
          <w:szCs w:val="28"/>
          <w:lang w:eastAsia="ar-SA"/>
        </w:rPr>
        <w:t>п</w:t>
      </w:r>
      <w:r w:rsidRPr="004C5FD5">
        <w:rPr>
          <w:iCs/>
          <w:sz w:val="28"/>
          <w:szCs w:val="28"/>
          <w:lang w:eastAsia="ar-SA"/>
        </w:rPr>
        <w:t>роведени</w:t>
      </w:r>
      <w:r>
        <w:rPr>
          <w:iCs/>
          <w:sz w:val="28"/>
          <w:szCs w:val="28"/>
          <w:lang w:eastAsia="ar-SA"/>
        </w:rPr>
        <w:t>я</w:t>
      </w:r>
      <w:r w:rsidRPr="004C5FD5">
        <w:rPr>
          <w:iCs/>
          <w:sz w:val="28"/>
          <w:szCs w:val="28"/>
          <w:lang w:eastAsia="ar-SA"/>
        </w:rPr>
        <w:t xml:space="preserve"> систематического наблюдения за исполнением обязательных требований, предъявляемых к саморегулируемым организациям законодательством Российской Федерации, анализа и прогнозирования состояния исполнения указанных обязательных требований, в том числе анализа поступивших в Ростехнадзор документов и сведений и (или) размещенной на официальном сайте саморегулируемой организации информации в информационно-телекоммуникационной сети Интернет</w:t>
      </w:r>
      <w:r>
        <w:rPr>
          <w:iCs/>
          <w:sz w:val="28"/>
          <w:szCs w:val="28"/>
          <w:lang w:eastAsia="ar-SA"/>
        </w:rPr>
        <w:t>.</w:t>
      </w:r>
    </w:p>
    <w:p w:rsidR="004C5FD5" w:rsidRDefault="004C5FD5" w:rsidP="000D303E">
      <w:pPr>
        <w:suppressAutoHyphens/>
        <w:spacing w:line="360" w:lineRule="auto"/>
        <w:ind w:firstLine="708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2. </w:t>
      </w:r>
      <w:r w:rsidR="00605797">
        <w:rPr>
          <w:iCs/>
          <w:sz w:val="28"/>
          <w:szCs w:val="28"/>
          <w:lang w:eastAsia="ar-SA"/>
        </w:rPr>
        <w:t>Размещать</w:t>
      </w:r>
      <w:r w:rsidRPr="004C5FD5">
        <w:rPr>
          <w:iCs/>
          <w:sz w:val="28"/>
          <w:szCs w:val="28"/>
          <w:lang w:eastAsia="ar-SA"/>
        </w:rPr>
        <w:t xml:space="preserve"> на своем официальном сайте в информационно-телекоммуникационной сети </w:t>
      </w:r>
      <w:r w:rsidR="00605797">
        <w:rPr>
          <w:iCs/>
          <w:sz w:val="28"/>
          <w:szCs w:val="28"/>
          <w:lang w:eastAsia="ar-SA"/>
        </w:rPr>
        <w:t>«</w:t>
      </w:r>
      <w:r w:rsidRPr="004C5FD5">
        <w:rPr>
          <w:iCs/>
          <w:sz w:val="28"/>
          <w:szCs w:val="28"/>
          <w:lang w:eastAsia="ar-SA"/>
        </w:rPr>
        <w:t>Интернет</w:t>
      </w:r>
      <w:r w:rsidR="00605797">
        <w:rPr>
          <w:iCs/>
          <w:sz w:val="28"/>
          <w:szCs w:val="28"/>
          <w:lang w:eastAsia="ar-SA"/>
        </w:rPr>
        <w:t xml:space="preserve">» </w:t>
      </w:r>
      <w:r w:rsidR="00605797" w:rsidRPr="00605797">
        <w:rPr>
          <w:iCs/>
          <w:sz w:val="28"/>
          <w:szCs w:val="28"/>
          <w:lang w:eastAsia="ar-SA"/>
        </w:rPr>
        <w:t>документ</w:t>
      </w:r>
      <w:r w:rsidR="00605797">
        <w:rPr>
          <w:iCs/>
          <w:sz w:val="28"/>
          <w:szCs w:val="28"/>
          <w:lang w:eastAsia="ar-SA"/>
        </w:rPr>
        <w:t>ы</w:t>
      </w:r>
      <w:r w:rsidR="00605797" w:rsidRPr="00605797">
        <w:rPr>
          <w:iCs/>
          <w:sz w:val="28"/>
          <w:szCs w:val="28"/>
          <w:lang w:eastAsia="ar-SA"/>
        </w:rPr>
        <w:t xml:space="preserve"> и сведени</w:t>
      </w:r>
      <w:r w:rsidR="00605797">
        <w:rPr>
          <w:iCs/>
          <w:sz w:val="28"/>
          <w:szCs w:val="28"/>
          <w:lang w:eastAsia="ar-SA"/>
        </w:rPr>
        <w:t>я,</w:t>
      </w:r>
      <w:r w:rsidRPr="004C5FD5">
        <w:rPr>
          <w:iCs/>
          <w:sz w:val="28"/>
          <w:szCs w:val="28"/>
          <w:lang w:eastAsia="ar-SA"/>
        </w:rPr>
        <w:t xml:space="preserve"> </w:t>
      </w:r>
      <w:r w:rsidR="00A84682">
        <w:rPr>
          <w:iCs/>
          <w:sz w:val="28"/>
          <w:szCs w:val="28"/>
          <w:lang w:eastAsia="ar-SA"/>
        </w:rPr>
        <w:t>соответствующие</w:t>
      </w:r>
      <w:r w:rsidRPr="004C5FD5">
        <w:rPr>
          <w:iCs/>
          <w:sz w:val="28"/>
          <w:szCs w:val="28"/>
          <w:lang w:eastAsia="ar-SA"/>
        </w:rPr>
        <w:t xml:space="preserve"> требованиям статьи 55.9 Градостроительного кодекса Российской Федерации, статей 7 и 7.1 Федерального закона </w:t>
      </w:r>
      <w:r w:rsidR="00605797">
        <w:rPr>
          <w:iCs/>
          <w:sz w:val="28"/>
          <w:szCs w:val="28"/>
          <w:lang w:eastAsia="ar-SA"/>
        </w:rPr>
        <w:t>«</w:t>
      </w:r>
      <w:r w:rsidRPr="004C5FD5">
        <w:rPr>
          <w:iCs/>
          <w:sz w:val="28"/>
          <w:szCs w:val="28"/>
          <w:lang w:eastAsia="ar-SA"/>
        </w:rPr>
        <w:t>О саморегулируемых организациях</w:t>
      </w:r>
      <w:r w:rsidR="00605797">
        <w:rPr>
          <w:iCs/>
          <w:sz w:val="28"/>
          <w:szCs w:val="28"/>
          <w:lang w:eastAsia="ar-SA"/>
        </w:rPr>
        <w:t>»</w:t>
      </w:r>
      <w:r w:rsidRPr="004C5FD5">
        <w:rPr>
          <w:iCs/>
          <w:sz w:val="28"/>
          <w:szCs w:val="28"/>
          <w:lang w:eastAsia="ar-SA"/>
        </w:rPr>
        <w:t xml:space="preserve"> и приказа </w:t>
      </w:r>
      <w:r w:rsidR="00605797" w:rsidRPr="00605797">
        <w:rPr>
          <w:iCs/>
          <w:sz w:val="28"/>
          <w:szCs w:val="28"/>
          <w:lang w:eastAsia="ar-SA"/>
        </w:rPr>
        <w:t xml:space="preserve">Министерства экономического развития </w:t>
      </w:r>
      <w:r w:rsidR="00A84682">
        <w:rPr>
          <w:iCs/>
          <w:sz w:val="28"/>
          <w:szCs w:val="28"/>
          <w:lang w:eastAsia="ar-SA"/>
        </w:rPr>
        <w:t>РФ от 14 октября 2020 г. №</w:t>
      </w:r>
      <w:r w:rsidR="00605797">
        <w:rPr>
          <w:iCs/>
          <w:sz w:val="28"/>
          <w:szCs w:val="28"/>
          <w:lang w:eastAsia="ar-SA"/>
        </w:rPr>
        <w:t xml:space="preserve"> 678 «</w:t>
      </w:r>
      <w:r w:rsidR="00605797" w:rsidRPr="00605797">
        <w:rPr>
          <w:iCs/>
          <w:sz w:val="28"/>
          <w:szCs w:val="28"/>
          <w:lang w:eastAsia="ar-SA"/>
        </w:rPr>
        <w:t>Об утверждении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</w:t>
      </w:r>
      <w:r w:rsidR="00605797">
        <w:rPr>
          <w:iCs/>
          <w:sz w:val="28"/>
          <w:szCs w:val="28"/>
          <w:lang w:eastAsia="ar-SA"/>
        </w:rPr>
        <w:t>»</w:t>
      </w:r>
      <w:r w:rsidRPr="004C5FD5">
        <w:rPr>
          <w:iCs/>
          <w:sz w:val="28"/>
          <w:szCs w:val="28"/>
          <w:lang w:eastAsia="ar-SA"/>
        </w:rPr>
        <w:t>.</w:t>
      </w:r>
    </w:p>
    <w:p w:rsidR="00391EEF" w:rsidRDefault="00391EEF" w:rsidP="00391EEF">
      <w:pPr>
        <w:suppressAutoHyphens/>
        <w:spacing w:line="360" w:lineRule="auto"/>
        <w:ind w:firstLine="708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val="en-US" w:eastAsia="ar-SA"/>
        </w:rPr>
        <w:lastRenderedPageBreak/>
        <w:t>II</w:t>
      </w:r>
      <w:r>
        <w:rPr>
          <w:iCs/>
          <w:sz w:val="28"/>
          <w:szCs w:val="28"/>
          <w:lang w:eastAsia="ar-SA"/>
        </w:rPr>
        <w:t>. Рекомендовать руководителям организаций застройщиков, а также организаций, выполняющих функции технического заказчика следующее:</w:t>
      </w:r>
    </w:p>
    <w:p w:rsidR="00A84682" w:rsidRDefault="00A84682" w:rsidP="00391EEF">
      <w:pPr>
        <w:suppressAutoHyphens/>
        <w:spacing w:line="360" w:lineRule="auto"/>
        <w:ind w:firstLine="708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1. Не допускать строительство, реконструкцию объектов капитального строительства без </w:t>
      </w:r>
      <w:r w:rsidRPr="00A84682">
        <w:rPr>
          <w:iCs/>
          <w:sz w:val="28"/>
          <w:szCs w:val="28"/>
          <w:lang w:eastAsia="ar-SA"/>
        </w:rPr>
        <w:t>проектн</w:t>
      </w:r>
      <w:r>
        <w:rPr>
          <w:iCs/>
          <w:sz w:val="28"/>
          <w:szCs w:val="28"/>
          <w:lang w:eastAsia="ar-SA"/>
        </w:rPr>
        <w:t>ой</w:t>
      </w:r>
      <w:r w:rsidRPr="00A84682">
        <w:rPr>
          <w:iCs/>
          <w:sz w:val="28"/>
          <w:szCs w:val="28"/>
          <w:lang w:eastAsia="ar-SA"/>
        </w:rPr>
        <w:t xml:space="preserve"> документаци</w:t>
      </w:r>
      <w:r>
        <w:rPr>
          <w:iCs/>
          <w:sz w:val="28"/>
          <w:szCs w:val="28"/>
          <w:lang w:eastAsia="ar-SA"/>
        </w:rPr>
        <w:t xml:space="preserve">и, подлежащей </w:t>
      </w:r>
      <w:r w:rsidRPr="00A84682">
        <w:rPr>
          <w:iCs/>
          <w:sz w:val="28"/>
          <w:szCs w:val="28"/>
          <w:lang w:eastAsia="ar-SA"/>
        </w:rPr>
        <w:t>экспертизе в соответствии со статьей 49 Градостроительный кодекс Росси</w:t>
      </w:r>
      <w:r>
        <w:rPr>
          <w:iCs/>
          <w:sz w:val="28"/>
          <w:szCs w:val="28"/>
          <w:lang w:eastAsia="ar-SA"/>
        </w:rPr>
        <w:t>йской Федерации" от 29.12.2004 №</w:t>
      </w:r>
      <w:r w:rsidRPr="00A84682">
        <w:rPr>
          <w:iCs/>
          <w:sz w:val="28"/>
          <w:szCs w:val="28"/>
          <w:lang w:eastAsia="ar-SA"/>
        </w:rPr>
        <w:t xml:space="preserve"> 190-ФЗ</w:t>
      </w:r>
      <w:r>
        <w:rPr>
          <w:iCs/>
          <w:sz w:val="28"/>
          <w:szCs w:val="28"/>
          <w:lang w:eastAsia="ar-SA"/>
        </w:rPr>
        <w:t>.</w:t>
      </w:r>
    </w:p>
    <w:p w:rsidR="00A84682" w:rsidRDefault="00A84682" w:rsidP="00391EEF">
      <w:pPr>
        <w:suppressAutoHyphens/>
        <w:spacing w:line="360" w:lineRule="auto"/>
        <w:ind w:firstLine="708"/>
        <w:jc w:val="both"/>
        <w:rPr>
          <w:iCs/>
          <w:sz w:val="28"/>
          <w:szCs w:val="28"/>
          <w:lang w:eastAsia="ar-SA"/>
        </w:rPr>
      </w:pPr>
      <w:r>
        <w:rPr>
          <w:sz w:val="28"/>
          <w:szCs w:val="28"/>
        </w:rPr>
        <w:t>2. П</w:t>
      </w:r>
      <w:r w:rsidRPr="00A84682">
        <w:rPr>
          <w:sz w:val="28"/>
          <w:szCs w:val="28"/>
        </w:rPr>
        <w:t>рив</w:t>
      </w:r>
      <w:r>
        <w:rPr>
          <w:sz w:val="28"/>
          <w:szCs w:val="28"/>
        </w:rPr>
        <w:t>одить</w:t>
      </w:r>
      <w:r w:rsidRPr="00A84682">
        <w:rPr>
          <w:sz w:val="28"/>
          <w:szCs w:val="28"/>
        </w:rPr>
        <w:t xml:space="preserve"> проектн</w:t>
      </w:r>
      <w:r>
        <w:rPr>
          <w:sz w:val="28"/>
          <w:szCs w:val="28"/>
        </w:rPr>
        <w:t>ую</w:t>
      </w:r>
      <w:r w:rsidRPr="00A84682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ю</w:t>
      </w:r>
      <w:r w:rsidRPr="00A84682">
        <w:rPr>
          <w:sz w:val="28"/>
          <w:szCs w:val="28"/>
        </w:rPr>
        <w:t xml:space="preserve"> в соответствие</w:t>
      </w:r>
      <w:r w:rsidR="003623FE">
        <w:rPr>
          <w:sz w:val="28"/>
          <w:szCs w:val="28"/>
        </w:rPr>
        <w:t xml:space="preserve"> с изменениями рабочей документации</w:t>
      </w:r>
      <w:r w:rsidRPr="00A84682">
        <w:rPr>
          <w:sz w:val="28"/>
          <w:szCs w:val="28"/>
        </w:rPr>
        <w:t xml:space="preserve">, соответствующих требованиям, предусмотренным пунктами 1 - 5 части 3.8 статьи 49 </w:t>
      </w:r>
      <w:r w:rsidR="003623FE" w:rsidRPr="00A84682">
        <w:rPr>
          <w:iCs/>
          <w:sz w:val="28"/>
          <w:szCs w:val="28"/>
          <w:lang w:eastAsia="ar-SA"/>
        </w:rPr>
        <w:t>Градостроительный кодекс Росси</w:t>
      </w:r>
      <w:r w:rsidR="003623FE">
        <w:rPr>
          <w:iCs/>
          <w:sz w:val="28"/>
          <w:szCs w:val="28"/>
          <w:lang w:eastAsia="ar-SA"/>
        </w:rPr>
        <w:t>йской Федерации от 29.12.2004 №</w:t>
      </w:r>
      <w:r w:rsidR="003623FE" w:rsidRPr="00A84682">
        <w:rPr>
          <w:iCs/>
          <w:sz w:val="28"/>
          <w:szCs w:val="28"/>
          <w:lang w:eastAsia="ar-SA"/>
        </w:rPr>
        <w:t xml:space="preserve"> 190-ФЗ</w:t>
      </w:r>
      <w:r w:rsidR="003623FE">
        <w:rPr>
          <w:sz w:val="28"/>
          <w:szCs w:val="28"/>
        </w:rPr>
        <w:t xml:space="preserve">, путем </w:t>
      </w:r>
      <w:r w:rsidR="003623FE" w:rsidRPr="003623FE">
        <w:rPr>
          <w:sz w:val="28"/>
          <w:szCs w:val="28"/>
        </w:rPr>
        <w:t>утвержден</w:t>
      </w:r>
      <w:r w:rsidR="003623FE">
        <w:rPr>
          <w:sz w:val="28"/>
          <w:szCs w:val="28"/>
        </w:rPr>
        <w:t>ия таких изменений</w:t>
      </w:r>
      <w:r w:rsidR="003623FE" w:rsidRPr="003623FE">
        <w:rPr>
          <w:sz w:val="28"/>
          <w:szCs w:val="28"/>
        </w:rPr>
        <w:t xml:space="preserve"> в порядке, предусмотренном частью 15 статьи 48</w:t>
      </w:r>
      <w:r w:rsidR="003623FE">
        <w:rPr>
          <w:sz w:val="28"/>
          <w:szCs w:val="28"/>
        </w:rPr>
        <w:t xml:space="preserve"> </w:t>
      </w:r>
      <w:r w:rsidR="003623FE" w:rsidRPr="00A84682">
        <w:rPr>
          <w:iCs/>
          <w:sz w:val="28"/>
          <w:szCs w:val="28"/>
          <w:lang w:eastAsia="ar-SA"/>
        </w:rPr>
        <w:t>Градостроительный кодекс Росси</w:t>
      </w:r>
      <w:r w:rsidR="003623FE">
        <w:rPr>
          <w:iCs/>
          <w:sz w:val="28"/>
          <w:szCs w:val="28"/>
          <w:lang w:eastAsia="ar-SA"/>
        </w:rPr>
        <w:t>йской Федерации от 29.12.2004 №</w:t>
      </w:r>
      <w:r w:rsidR="003623FE" w:rsidRPr="00A84682">
        <w:rPr>
          <w:iCs/>
          <w:sz w:val="28"/>
          <w:szCs w:val="28"/>
          <w:lang w:eastAsia="ar-SA"/>
        </w:rPr>
        <w:t xml:space="preserve"> 190-ФЗ</w:t>
      </w:r>
      <w:r w:rsidR="003623FE">
        <w:rPr>
          <w:iCs/>
          <w:sz w:val="28"/>
          <w:szCs w:val="28"/>
          <w:lang w:eastAsia="ar-SA"/>
        </w:rPr>
        <w:t>.</w:t>
      </w:r>
    </w:p>
    <w:p w:rsidR="00A84682" w:rsidRDefault="00A84682" w:rsidP="00391EE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Своевременно направлять</w:t>
      </w:r>
      <w:r w:rsidRPr="00A84682">
        <w:rPr>
          <w:sz w:val="28"/>
          <w:szCs w:val="28"/>
        </w:rPr>
        <w:t xml:space="preserve"> в органы государственного строительного надзора</w:t>
      </w:r>
      <w:r>
        <w:rPr>
          <w:sz w:val="28"/>
          <w:szCs w:val="28"/>
        </w:rPr>
        <w:t xml:space="preserve"> </w:t>
      </w:r>
      <w:r w:rsidRPr="00A84682">
        <w:rPr>
          <w:sz w:val="28"/>
          <w:szCs w:val="28"/>
        </w:rPr>
        <w:t>изменени</w:t>
      </w:r>
      <w:r>
        <w:rPr>
          <w:sz w:val="28"/>
          <w:szCs w:val="28"/>
        </w:rPr>
        <w:t>я, внесенные</w:t>
      </w:r>
      <w:r w:rsidRPr="00A84682">
        <w:rPr>
          <w:sz w:val="28"/>
          <w:szCs w:val="28"/>
        </w:rPr>
        <w:t xml:space="preserve"> в проектную документацию, получившую положительное заключение экспертизы проектной документации, в соответствии с частями 3.8 и 3.9 статьи 49 Градостроитель</w:t>
      </w:r>
      <w:r w:rsidR="003623FE">
        <w:rPr>
          <w:sz w:val="28"/>
          <w:szCs w:val="28"/>
        </w:rPr>
        <w:t>ный кодекс Российской Федерации</w:t>
      </w:r>
      <w:r w:rsidRPr="00A84682">
        <w:rPr>
          <w:sz w:val="28"/>
          <w:szCs w:val="28"/>
        </w:rPr>
        <w:t xml:space="preserve"> от 29.12.2004 № 190-ФЗ</w:t>
      </w:r>
      <w:r>
        <w:rPr>
          <w:sz w:val="28"/>
          <w:szCs w:val="28"/>
        </w:rPr>
        <w:t>.</w:t>
      </w:r>
    </w:p>
    <w:p w:rsidR="003623FE" w:rsidRDefault="003623FE" w:rsidP="00391EE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Соблюдать требования разрешения на строительство.</w:t>
      </w:r>
    </w:p>
    <w:p w:rsidR="003623FE" w:rsidRDefault="003623FE" w:rsidP="003623FE">
      <w:pPr>
        <w:suppressAutoHyphens/>
        <w:spacing w:line="360" w:lineRule="auto"/>
        <w:ind w:firstLine="708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5. Контролировать р</w:t>
      </w:r>
      <w:r w:rsidRPr="003623FE">
        <w:rPr>
          <w:iCs/>
          <w:sz w:val="28"/>
          <w:szCs w:val="28"/>
          <w:lang w:eastAsia="ar-SA"/>
        </w:rPr>
        <w:t>аботы по договорам о строительстве, реконструкции</w:t>
      </w:r>
      <w:r>
        <w:rPr>
          <w:iCs/>
          <w:sz w:val="28"/>
          <w:szCs w:val="28"/>
          <w:lang w:eastAsia="ar-SA"/>
        </w:rPr>
        <w:t>, заключенн</w:t>
      </w:r>
      <w:r w:rsidR="00384B3A">
        <w:rPr>
          <w:iCs/>
          <w:sz w:val="28"/>
          <w:szCs w:val="28"/>
          <w:lang w:eastAsia="ar-SA"/>
        </w:rPr>
        <w:t>ых</w:t>
      </w:r>
      <w:r>
        <w:rPr>
          <w:iCs/>
          <w:sz w:val="28"/>
          <w:szCs w:val="28"/>
          <w:lang w:eastAsia="ar-SA"/>
        </w:rPr>
        <w:t xml:space="preserve"> с</w:t>
      </w:r>
      <w:r w:rsidRPr="003623FE">
        <w:rPr>
          <w:iCs/>
          <w:sz w:val="28"/>
          <w:szCs w:val="28"/>
          <w:lang w:eastAsia="ar-SA"/>
        </w:rPr>
        <w:t xml:space="preserve"> индивидуальными предпринимателями или юридическими </w:t>
      </w:r>
      <w:r w:rsidRPr="003623FE">
        <w:rPr>
          <w:sz w:val="28"/>
          <w:szCs w:val="28"/>
        </w:rPr>
        <w:t>лицами</w:t>
      </w:r>
      <w:r w:rsidRPr="003623FE">
        <w:rPr>
          <w:iCs/>
          <w:sz w:val="28"/>
          <w:szCs w:val="28"/>
          <w:lang w:eastAsia="ar-SA"/>
        </w:rPr>
        <w:t>, которые являются членами саморегулируемых организаций в области строительства, реконструкции, капитального ремонта объектов капитального строительства, если иное не установлено Градостроительный кодекс Российской Федерации от 29.12.2004 № 190-ФЗ</w:t>
      </w:r>
      <w:r>
        <w:rPr>
          <w:iCs/>
          <w:sz w:val="28"/>
          <w:szCs w:val="28"/>
          <w:lang w:eastAsia="ar-SA"/>
        </w:rPr>
        <w:t>.</w:t>
      </w:r>
    </w:p>
    <w:p w:rsidR="00384B3A" w:rsidRDefault="00384B3A" w:rsidP="00384B3A">
      <w:pPr>
        <w:suppressAutoHyphens/>
        <w:spacing w:line="360" w:lineRule="auto"/>
        <w:ind w:firstLine="708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6. Проводить с</w:t>
      </w:r>
      <w:r w:rsidRPr="00384B3A">
        <w:rPr>
          <w:iCs/>
          <w:sz w:val="28"/>
          <w:szCs w:val="28"/>
          <w:lang w:eastAsia="ar-SA"/>
        </w:rPr>
        <w:t>троительный контроль в процесс</w:t>
      </w:r>
      <w:r>
        <w:rPr>
          <w:iCs/>
          <w:sz w:val="28"/>
          <w:szCs w:val="28"/>
          <w:lang w:eastAsia="ar-SA"/>
        </w:rPr>
        <w:t xml:space="preserve">е строительства, реконструкции </w:t>
      </w:r>
      <w:r w:rsidRPr="00384B3A">
        <w:rPr>
          <w:iCs/>
          <w:sz w:val="28"/>
          <w:szCs w:val="28"/>
          <w:lang w:eastAsia="ar-SA"/>
        </w:rPr>
        <w:t xml:space="preserve">объектов капитального строительства в целях проверки соответствия выполняемых работ проектной документации (в том числе решениям и мероприятиям,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</w:t>
      </w:r>
      <w:r w:rsidRPr="00384B3A">
        <w:rPr>
          <w:iCs/>
          <w:sz w:val="28"/>
          <w:szCs w:val="28"/>
          <w:lang w:eastAsia="ar-SA"/>
        </w:rPr>
        <w:lastRenderedPageBreak/>
        <w:t>энергетических ресурсов), требованиям технических регламентов, результатам инженерных изысканий,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а также разрешенному использованию земельного участка и ограничениям, установленным в соответствии с земельным и иным законодательством Российской Федерации.</w:t>
      </w:r>
    </w:p>
    <w:p w:rsidR="00391EEF" w:rsidRDefault="00384B3A" w:rsidP="00384B3A">
      <w:pPr>
        <w:suppressAutoHyphens/>
        <w:spacing w:line="360" w:lineRule="auto"/>
        <w:ind w:firstLine="708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7</w:t>
      </w:r>
      <w:r w:rsidR="003623FE">
        <w:rPr>
          <w:iCs/>
          <w:sz w:val="28"/>
          <w:szCs w:val="28"/>
          <w:lang w:eastAsia="ar-SA"/>
        </w:rPr>
        <w:t xml:space="preserve">. </w:t>
      </w:r>
      <w:r>
        <w:rPr>
          <w:iCs/>
          <w:sz w:val="28"/>
          <w:szCs w:val="28"/>
          <w:lang w:eastAsia="ar-SA"/>
        </w:rPr>
        <w:t>Обеспечивать консервацию объектов</w:t>
      </w:r>
      <w:r w:rsidRPr="003623FE">
        <w:rPr>
          <w:iCs/>
          <w:sz w:val="28"/>
          <w:szCs w:val="28"/>
          <w:lang w:eastAsia="ar-SA"/>
        </w:rPr>
        <w:t xml:space="preserve"> капитального строительства </w:t>
      </w:r>
      <w:r>
        <w:rPr>
          <w:iCs/>
          <w:sz w:val="28"/>
          <w:szCs w:val="28"/>
          <w:lang w:eastAsia="ar-SA"/>
        </w:rPr>
        <w:t>п</w:t>
      </w:r>
      <w:r w:rsidR="003623FE" w:rsidRPr="003623FE">
        <w:rPr>
          <w:iCs/>
          <w:sz w:val="28"/>
          <w:szCs w:val="28"/>
          <w:lang w:eastAsia="ar-SA"/>
        </w:rPr>
        <w:t>ри необходимости прекращения работ или их приостановл</w:t>
      </w:r>
      <w:r>
        <w:rPr>
          <w:iCs/>
          <w:sz w:val="28"/>
          <w:szCs w:val="28"/>
          <w:lang w:eastAsia="ar-SA"/>
        </w:rPr>
        <w:t>ения более чем на шесть месяцев.</w:t>
      </w:r>
    </w:p>
    <w:p w:rsidR="009C2F70" w:rsidRDefault="00D47367" w:rsidP="00384B3A">
      <w:pPr>
        <w:suppressAutoHyphens/>
        <w:spacing w:line="360" w:lineRule="auto"/>
        <w:ind w:firstLine="708"/>
        <w:jc w:val="both"/>
        <w:rPr>
          <w:color w:val="1A1A1A"/>
          <w:sz w:val="28"/>
          <w:szCs w:val="28"/>
        </w:rPr>
      </w:pPr>
      <w:r>
        <w:rPr>
          <w:iCs/>
          <w:sz w:val="28"/>
          <w:szCs w:val="28"/>
          <w:lang w:eastAsia="ar-SA"/>
        </w:rPr>
        <w:t xml:space="preserve">8. </w:t>
      </w:r>
      <w:proofErr w:type="gramStart"/>
      <w:r>
        <w:rPr>
          <w:iCs/>
          <w:sz w:val="28"/>
          <w:szCs w:val="28"/>
          <w:lang w:eastAsia="ar-SA"/>
        </w:rPr>
        <w:t>П</w:t>
      </w:r>
      <w:r w:rsidR="00347B44">
        <w:rPr>
          <w:iCs/>
          <w:sz w:val="28"/>
          <w:szCs w:val="28"/>
          <w:lang w:eastAsia="ar-SA"/>
        </w:rPr>
        <w:t xml:space="preserve">ринять к сведению и исполнению информацию   о необходимости соблюдения требований законодательства промышленной безопасности </w:t>
      </w:r>
      <w:r>
        <w:rPr>
          <w:color w:val="1A1A1A"/>
          <w:sz w:val="28"/>
          <w:szCs w:val="28"/>
        </w:rPr>
        <w:t>при проектировании</w:t>
      </w:r>
      <w:r w:rsidRPr="00D47367">
        <w:rPr>
          <w:color w:val="1A1A1A"/>
          <w:sz w:val="28"/>
          <w:szCs w:val="28"/>
        </w:rPr>
        <w:t>, строительств</w:t>
      </w:r>
      <w:r w:rsidR="00077C8B">
        <w:rPr>
          <w:color w:val="1A1A1A"/>
          <w:sz w:val="28"/>
          <w:szCs w:val="28"/>
        </w:rPr>
        <w:t xml:space="preserve">е, </w:t>
      </w:r>
      <w:r>
        <w:rPr>
          <w:color w:val="1A1A1A"/>
          <w:sz w:val="28"/>
          <w:szCs w:val="28"/>
        </w:rPr>
        <w:t>вводе</w:t>
      </w:r>
      <w:r w:rsidRPr="00D47367">
        <w:rPr>
          <w:color w:val="1A1A1A"/>
          <w:sz w:val="28"/>
          <w:szCs w:val="28"/>
        </w:rPr>
        <w:t xml:space="preserve"> в эксплуатацию</w:t>
      </w:r>
      <w:r w:rsidR="00077C8B">
        <w:rPr>
          <w:color w:val="1A1A1A"/>
          <w:sz w:val="28"/>
          <w:szCs w:val="28"/>
        </w:rPr>
        <w:t xml:space="preserve"> и последующему</w:t>
      </w:r>
      <w:r w:rsidR="00A831B4">
        <w:rPr>
          <w:color w:val="1A1A1A"/>
          <w:sz w:val="28"/>
          <w:szCs w:val="28"/>
        </w:rPr>
        <w:t xml:space="preserve"> использованию</w:t>
      </w:r>
      <w:r>
        <w:rPr>
          <w:color w:val="1A1A1A"/>
          <w:sz w:val="28"/>
          <w:szCs w:val="28"/>
        </w:rPr>
        <w:t xml:space="preserve"> объектов капитального строительства </w:t>
      </w:r>
      <w:r w:rsidR="009C2F70">
        <w:rPr>
          <w:color w:val="1A1A1A"/>
          <w:sz w:val="28"/>
          <w:szCs w:val="28"/>
        </w:rPr>
        <w:t>при наличии у них признаков</w:t>
      </w:r>
      <w:r w:rsidR="00937537">
        <w:rPr>
          <w:color w:val="1A1A1A"/>
          <w:sz w:val="28"/>
          <w:szCs w:val="28"/>
        </w:rPr>
        <w:t>, указанных</w:t>
      </w:r>
      <w:r w:rsidR="00937537" w:rsidRPr="009C2F70">
        <w:rPr>
          <w:color w:val="1A1A1A"/>
          <w:sz w:val="28"/>
          <w:szCs w:val="28"/>
        </w:rPr>
        <w:t xml:space="preserve"> в Приложении 1 к Федеральному закону</w:t>
      </w:r>
      <w:r w:rsidR="00937537" w:rsidRPr="00937537">
        <w:rPr>
          <w:color w:val="1A1A1A"/>
          <w:sz w:val="28"/>
          <w:szCs w:val="28"/>
        </w:rPr>
        <w:t xml:space="preserve"> </w:t>
      </w:r>
      <w:r w:rsidR="00937537" w:rsidRPr="009C2F70">
        <w:rPr>
          <w:color w:val="1A1A1A"/>
          <w:sz w:val="28"/>
          <w:szCs w:val="28"/>
        </w:rPr>
        <w:t>от 21 июля 1997 г. № 116-ФЗ</w:t>
      </w:r>
      <w:r w:rsidR="00937537">
        <w:rPr>
          <w:color w:val="1A1A1A"/>
          <w:sz w:val="28"/>
          <w:szCs w:val="28"/>
        </w:rPr>
        <w:t>:</w:t>
      </w:r>
      <w:r w:rsidR="00937537" w:rsidRPr="009C2F70">
        <w:rPr>
          <w:color w:val="1A1A1A"/>
          <w:sz w:val="28"/>
          <w:szCs w:val="28"/>
        </w:rPr>
        <w:t xml:space="preserve"> использ</w:t>
      </w:r>
      <w:r w:rsidR="00937537">
        <w:rPr>
          <w:color w:val="1A1A1A"/>
          <w:sz w:val="28"/>
          <w:szCs w:val="28"/>
        </w:rPr>
        <w:t>ование оборудования, работающего</w:t>
      </w:r>
      <w:r w:rsidR="00937537" w:rsidRPr="009C2F70">
        <w:rPr>
          <w:color w:val="1A1A1A"/>
          <w:sz w:val="28"/>
          <w:szCs w:val="28"/>
        </w:rPr>
        <w:t xml:space="preserve"> под избыточным давлением воды при температуре нагрева более 115 градусов Цельсия</w:t>
      </w:r>
      <w:r w:rsidR="00482625">
        <w:rPr>
          <w:color w:val="1A1A1A"/>
          <w:sz w:val="28"/>
          <w:szCs w:val="28"/>
        </w:rPr>
        <w:t>.</w:t>
      </w:r>
      <w:proofErr w:type="gramEnd"/>
    </w:p>
    <w:p w:rsidR="002E76DD" w:rsidRDefault="00482625" w:rsidP="00077C8B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>9.</w:t>
      </w:r>
      <w:r w:rsidR="008E52D0">
        <w:rPr>
          <w:color w:val="1A1A1A"/>
          <w:sz w:val="28"/>
          <w:szCs w:val="28"/>
        </w:rPr>
        <w:t xml:space="preserve"> Обеспечить наличие на вновь смонтированное оборудование </w:t>
      </w:r>
      <w:r w:rsidR="00097030" w:rsidRPr="007166A2">
        <w:rPr>
          <w:sz w:val="28"/>
          <w:szCs w:val="28"/>
        </w:rPr>
        <w:t>комплекта документов, соответствующих требованиям,</w:t>
      </w:r>
      <w:r w:rsidR="00097030" w:rsidRPr="007166A2">
        <w:rPr>
          <w:rFonts w:ascii="Liberation Serif" w:eastAsia="Liberation Serif" w:hAnsi="Liberation Serif" w:cs="Liberation Serif"/>
          <w:sz w:val="28"/>
          <w:szCs w:val="28"/>
        </w:rPr>
        <w:t xml:space="preserve"> установленным законодательством Российской Федерации о техническом регулировании и промышленной безопасности</w:t>
      </w:r>
      <w:r w:rsidR="008E52D0" w:rsidRPr="008E7024">
        <w:rPr>
          <w:sz w:val="28"/>
          <w:szCs w:val="28"/>
        </w:rPr>
        <w:t>:</w:t>
      </w:r>
      <w:r w:rsidR="002E76DD">
        <w:rPr>
          <w:sz w:val="28"/>
          <w:szCs w:val="28"/>
        </w:rPr>
        <w:t xml:space="preserve"> </w:t>
      </w:r>
    </w:p>
    <w:p w:rsidR="002E76DD" w:rsidRPr="008E7024" w:rsidRDefault="002E76DD" w:rsidP="00077C8B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7024">
        <w:rPr>
          <w:sz w:val="28"/>
          <w:szCs w:val="28"/>
        </w:rPr>
        <w:t xml:space="preserve"> паспорт оборудования или документы, обеспечивающие идентификацию для элементов (сборочных единиц, деталей) и комплектующих изделий; </w:t>
      </w:r>
    </w:p>
    <w:p w:rsidR="002E76DD" w:rsidRPr="008E7024" w:rsidRDefault="002E76DD" w:rsidP="00077C8B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7024">
        <w:rPr>
          <w:sz w:val="28"/>
          <w:szCs w:val="28"/>
        </w:rPr>
        <w:t xml:space="preserve"> сборочный чертеж или чертеж с указанием основных размеров (для арматуры, деталей трубопроводов и фланцев допускается рисунок с указанием основных размеров); </w:t>
      </w:r>
    </w:p>
    <w:p w:rsidR="002E76DD" w:rsidRPr="008E7024" w:rsidRDefault="002E76DD" w:rsidP="00077C8B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7024">
        <w:rPr>
          <w:sz w:val="28"/>
          <w:szCs w:val="28"/>
        </w:rPr>
        <w:t xml:space="preserve"> паспорта предохранительных</w:t>
      </w:r>
      <w:r>
        <w:rPr>
          <w:sz w:val="28"/>
          <w:szCs w:val="28"/>
        </w:rPr>
        <w:t xml:space="preserve"> и регулирующих</w:t>
      </w:r>
      <w:r w:rsidRPr="008E7024">
        <w:rPr>
          <w:sz w:val="28"/>
          <w:szCs w:val="28"/>
        </w:rPr>
        <w:t xml:space="preserve"> устройств (при их </w:t>
      </w:r>
      <w:r w:rsidRPr="008E7024">
        <w:rPr>
          <w:sz w:val="28"/>
          <w:szCs w:val="28"/>
        </w:rPr>
        <w:lastRenderedPageBreak/>
        <w:t>наличии в соответствии с проектной документацией);</w:t>
      </w:r>
    </w:p>
    <w:p w:rsidR="002E76DD" w:rsidRPr="008E7024" w:rsidRDefault="002E76DD" w:rsidP="00077C8B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7024">
        <w:rPr>
          <w:sz w:val="28"/>
          <w:szCs w:val="28"/>
        </w:rPr>
        <w:t xml:space="preserve"> расчет пропускной способности предохранительных устройств (при их наличии в соответствии с проектной документацией);</w:t>
      </w:r>
    </w:p>
    <w:p w:rsidR="002E76DD" w:rsidRPr="008E7024" w:rsidRDefault="002E76DD" w:rsidP="00077C8B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7024">
        <w:rPr>
          <w:sz w:val="28"/>
          <w:szCs w:val="28"/>
        </w:rPr>
        <w:t xml:space="preserve"> расчет на прочность оборудования; </w:t>
      </w:r>
    </w:p>
    <w:p w:rsidR="002E76DD" w:rsidRPr="008E7024" w:rsidRDefault="002E76DD" w:rsidP="00077C8B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39CD">
        <w:rPr>
          <w:sz w:val="28"/>
          <w:szCs w:val="28"/>
        </w:rPr>
        <w:t xml:space="preserve"> </w:t>
      </w:r>
      <w:r w:rsidRPr="008E7024">
        <w:rPr>
          <w:sz w:val="28"/>
          <w:szCs w:val="28"/>
        </w:rPr>
        <w:t xml:space="preserve">руководство (инструкция) по эксплуатации </w:t>
      </w:r>
      <w:proofErr w:type="gramStart"/>
      <w:r w:rsidR="003839CD">
        <w:rPr>
          <w:sz w:val="28"/>
          <w:szCs w:val="28"/>
        </w:rPr>
        <w:t>разработанную</w:t>
      </w:r>
      <w:proofErr w:type="gramEnd"/>
      <w:r w:rsidR="003839CD">
        <w:rPr>
          <w:sz w:val="28"/>
          <w:szCs w:val="28"/>
        </w:rPr>
        <w:t xml:space="preserve"> изготовителем</w:t>
      </w:r>
      <w:r w:rsidRPr="008E7024">
        <w:rPr>
          <w:sz w:val="28"/>
          <w:szCs w:val="28"/>
        </w:rPr>
        <w:t xml:space="preserve">; </w:t>
      </w:r>
    </w:p>
    <w:p w:rsidR="002E76DD" w:rsidRDefault="00853FD6" w:rsidP="00077C8B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76DD" w:rsidRPr="008E7024">
        <w:rPr>
          <w:sz w:val="28"/>
          <w:szCs w:val="28"/>
        </w:rPr>
        <w:t xml:space="preserve"> чертежи, схемы, расчеты и другая документация</w:t>
      </w:r>
      <w:r w:rsidR="00477773">
        <w:rPr>
          <w:sz w:val="28"/>
          <w:szCs w:val="28"/>
        </w:rPr>
        <w:t>;</w:t>
      </w:r>
    </w:p>
    <w:p w:rsidR="008E52D0" w:rsidRDefault="00477773" w:rsidP="00077C8B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47777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477773">
        <w:rPr>
          <w:color w:val="000000"/>
          <w:sz w:val="28"/>
          <w:szCs w:val="28"/>
          <w:shd w:val="clear" w:color="auto" w:fill="FFFFFF"/>
        </w:rPr>
        <w:t>докуме</w:t>
      </w:r>
      <w:r w:rsidR="00B6671B">
        <w:rPr>
          <w:color w:val="000000"/>
          <w:sz w:val="28"/>
          <w:szCs w:val="28"/>
          <w:shd w:val="clear" w:color="auto" w:fill="FFFFFF"/>
        </w:rPr>
        <w:t>нтация, удостоверяющая качество;</w:t>
      </w:r>
    </w:p>
    <w:p w:rsidR="00B6671B" w:rsidRDefault="00B6671B" w:rsidP="00077C8B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сертификаты на применённые элементы.</w:t>
      </w:r>
    </w:p>
    <w:p w:rsidR="00097030" w:rsidRDefault="00097030" w:rsidP="00077C8B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eastAsia="MS Mincho"/>
          <w:sz w:val="28"/>
          <w:szCs w:val="28"/>
          <w:lang w:eastAsia="ar-SA"/>
        </w:rPr>
      </w:pPr>
      <w:r>
        <w:rPr>
          <w:color w:val="000000"/>
          <w:sz w:val="28"/>
          <w:szCs w:val="28"/>
          <w:shd w:val="clear" w:color="auto" w:fill="FFFFFF"/>
        </w:rPr>
        <w:t xml:space="preserve">10. </w:t>
      </w:r>
      <w:r>
        <w:rPr>
          <w:rFonts w:ascii="Liberation Serif" w:eastAsia="Liberation Serif" w:hAnsi="Liberation Serif" w:cs="Liberation Serif"/>
          <w:sz w:val="28"/>
          <w:szCs w:val="28"/>
        </w:rPr>
        <w:t>О</w:t>
      </w:r>
      <w:r w:rsidRPr="007166A2">
        <w:rPr>
          <w:rFonts w:ascii="Liberation Serif" w:eastAsia="Liberation Serif" w:hAnsi="Liberation Serif" w:cs="Liberation Serif"/>
          <w:sz w:val="28"/>
          <w:szCs w:val="28"/>
        </w:rPr>
        <w:t xml:space="preserve">беспечить наличие документов, </w:t>
      </w:r>
      <w:r w:rsidRPr="007166A2">
        <w:rPr>
          <w:sz w:val="28"/>
          <w:szCs w:val="28"/>
          <w:lang w:eastAsia="ar-SA"/>
        </w:rPr>
        <w:t>подтверждающих соответствие технических устройств</w:t>
      </w:r>
      <w:r w:rsidRPr="007166A2">
        <w:rPr>
          <w:sz w:val="28"/>
          <w:szCs w:val="28"/>
        </w:rPr>
        <w:t xml:space="preserve"> требованиям, установленным законод</w:t>
      </w:r>
      <w:r>
        <w:rPr>
          <w:sz w:val="28"/>
          <w:szCs w:val="28"/>
        </w:rPr>
        <w:t xml:space="preserve">ательством Российской Федерации </w:t>
      </w:r>
      <w:r w:rsidRPr="007166A2">
        <w:rPr>
          <w:sz w:val="28"/>
          <w:szCs w:val="28"/>
        </w:rPr>
        <w:t>о техническом регулировании и промышленной безопасности (</w:t>
      </w:r>
      <w:r w:rsidRPr="00097030">
        <w:rPr>
          <w:sz w:val="28"/>
          <w:szCs w:val="28"/>
        </w:rPr>
        <w:t>декларация, сертификат или экспертиза промышленной безопасности,</w:t>
      </w:r>
      <w:r w:rsidRPr="00C02CB3">
        <w:rPr>
          <w:b/>
          <w:sz w:val="28"/>
          <w:szCs w:val="28"/>
        </w:rPr>
        <w:t xml:space="preserve"> </w:t>
      </w:r>
      <w:r w:rsidRPr="00C02CB3">
        <w:rPr>
          <w:sz w:val="28"/>
          <w:szCs w:val="28"/>
        </w:rPr>
        <w:t xml:space="preserve">в </w:t>
      </w:r>
      <w:proofErr w:type="gramStart"/>
      <w:r w:rsidRPr="00C02CB3">
        <w:rPr>
          <w:sz w:val="28"/>
          <w:szCs w:val="28"/>
        </w:rPr>
        <w:t>случае</w:t>
      </w:r>
      <w:proofErr w:type="gramEnd"/>
      <w:r w:rsidRPr="00C02CB3">
        <w:rPr>
          <w:sz w:val="28"/>
          <w:szCs w:val="28"/>
        </w:rPr>
        <w:t xml:space="preserve"> установленном ст. 7 </w:t>
      </w:r>
      <w:r w:rsidRPr="00C02CB3">
        <w:rPr>
          <w:rFonts w:eastAsia="MS Mincho"/>
          <w:sz w:val="28"/>
          <w:szCs w:val="28"/>
          <w:lang w:eastAsia="ar-SA"/>
        </w:rPr>
        <w:t>Федерального закон</w:t>
      </w:r>
      <w:r w:rsidR="00C8245A">
        <w:rPr>
          <w:rFonts w:eastAsia="MS Mincho"/>
          <w:sz w:val="28"/>
          <w:szCs w:val="28"/>
          <w:lang w:eastAsia="ar-SA"/>
        </w:rPr>
        <w:t>а  от 21.07.1997 года  № 116-ФЗ</w:t>
      </w:r>
      <w:r>
        <w:rPr>
          <w:rFonts w:eastAsia="MS Mincho"/>
          <w:sz w:val="28"/>
          <w:szCs w:val="28"/>
          <w:lang w:eastAsia="ar-SA"/>
        </w:rPr>
        <w:t xml:space="preserve"> </w:t>
      </w:r>
      <w:r w:rsidRPr="00C02CB3">
        <w:rPr>
          <w:rFonts w:eastAsia="MS Mincho"/>
          <w:sz w:val="28"/>
          <w:szCs w:val="28"/>
          <w:lang w:eastAsia="ar-SA"/>
        </w:rPr>
        <w:t>« О промышленной безопасности опасных производственных объектов»</w:t>
      </w:r>
      <w:r w:rsidR="00C8245A">
        <w:rPr>
          <w:rFonts w:eastAsia="MS Mincho"/>
          <w:sz w:val="28"/>
          <w:szCs w:val="28"/>
          <w:lang w:eastAsia="ar-SA"/>
        </w:rPr>
        <w:t>.</w:t>
      </w:r>
    </w:p>
    <w:p w:rsidR="00C8245A" w:rsidRDefault="00C8245A" w:rsidP="00077C8B">
      <w:pPr>
        <w:spacing w:line="360" w:lineRule="auto"/>
        <w:ind w:firstLine="567"/>
        <w:jc w:val="both"/>
        <w:rPr>
          <w:color w:val="1A1A1A"/>
          <w:sz w:val="28"/>
          <w:szCs w:val="28"/>
        </w:rPr>
      </w:pPr>
      <w:r>
        <w:rPr>
          <w:rFonts w:eastAsia="MS Mincho"/>
          <w:sz w:val="28"/>
          <w:szCs w:val="28"/>
          <w:lang w:eastAsia="ar-SA"/>
        </w:rPr>
        <w:t xml:space="preserve">11. Обеспечить </w:t>
      </w:r>
      <w:r w:rsidR="00231B85" w:rsidRPr="00231B85">
        <w:rPr>
          <w:color w:val="1A1A1A"/>
          <w:sz w:val="28"/>
          <w:szCs w:val="28"/>
        </w:rPr>
        <w:t>порядок ввода в эксплуатацию, пуска (включения)  в работу и учета оборудования</w:t>
      </w:r>
      <w:r w:rsidR="00231B85">
        <w:rPr>
          <w:color w:val="1A1A1A"/>
          <w:sz w:val="28"/>
          <w:szCs w:val="28"/>
        </w:rPr>
        <w:t xml:space="preserve">, работающего под давлением </w:t>
      </w:r>
      <w:r w:rsidR="00231B85" w:rsidRPr="00231B85">
        <w:rPr>
          <w:color w:val="1A1A1A"/>
          <w:sz w:val="28"/>
          <w:szCs w:val="28"/>
        </w:rPr>
        <w:t>эксплуатирующей организации на основании результатов проверки готовности оборудования к пуску в работу и организации надзора за его эксплуатацией, проводимой комиссией, назначаемой распорядительным документом эксплуатирующей организации</w:t>
      </w:r>
      <w:r w:rsidR="009E2AC2">
        <w:rPr>
          <w:color w:val="1A1A1A"/>
          <w:sz w:val="28"/>
          <w:szCs w:val="28"/>
        </w:rPr>
        <w:t>.</w:t>
      </w:r>
    </w:p>
    <w:p w:rsidR="0072358D" w:rsidRDefault="0072358D" w:rsidP="0072358D">
      <w:pPr>
        <w:tabs>
          <w:tab w:val="left" w:pos="1134"/>
        </w:tabs>
        <w:spacing w:line="360" w:lineRule="auto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12.</w:t>
      </w:r>
      <w:r>
        <w:rPr>
          <w:color w:val="1A1A1A"/>
          <w:sz w:val="28"/>
          <w:szCs w:val="28"/>
        </w:rPr>
        <w:tab/>
      </w:r>
      <w:proofErr w:type="gramStart"/>
      <w:r w:rsidR="008514F7">
        <w:rPr>
          <w:color w:val="1A1A1A"/>
          <w:sz w:val="28"/>
          <w:szCs w:val="28"/>
        </w:rPr>
        <w:t xml:space="preserve">Установить порядок допуска </w:t>
      </w:r>
      <w:r>
        <w:rPr>
          <w:color w:val="1A1A1A"/>
          <w:sz w:val="28"/>
          <w:szCs w:val="28"/>
        </w:rPr>
        <w:t>на территорию строительн</w:t>
      </w:r>
      <w:r w:rsidR="008514F7">
        <w:rPr>
          <w:color w:val="1A1A1A"/>
          <w:sz w:val="28"/>
          <w:szCs w:val="28"/>
        </w:rPr>
        <w:t>ого</w:t>
      </w:r>
      <w:r>
        <w:rPr>
          <w:color w:val="1A1A1A"/>
          <w:sz w:val="28"/>
          <w:szCs w:val="28"/>
        </w:rPr>
        <w:t xml:space="preserve"> объект</w:t>
      </w:r>
      <w:r w:rsidR="008514F7">
        <w:rPr>
          <w:color w:val="1A1A1A"/>
          <w:sz w:val="28"/>
          <w:szCs w:val="28"/>
        </w:rPr>
        <w:t>а</w:t>
      </w:r>
      <w:r>
        <w:rPr>
          <w:color w:val="1A1A1A"/>
          <w:sz w:val="28"/>
          <w:szCs w:val="28"/>
        </w:rPr>
        <w:t xml:space="preserve"> </w:t>
      </w:r>
      <w:r w:rsidR="00CE5D45">
        <w:rPr>
          <w:color w:val="1A1A1A"/>
          <w:sz w:val="28"/>
          <w:szCs w:val="28"/>
        </w:rPr>
        <w:t>самоходных подъемных сооружений</w:t>
      </w:r>
      <w:r w:rsidR="00CE5D45">
        <w:rPr>
          <w:color w:val="1A1A1A"/>
          <w:sz w:val="28"/>
          <w:szCs w:val="28"/>
        </w:rPr>
        <w:t xml:space="preserve">, </w:t>
      </w:r>
      <w:r w:rsidR="008514F7">
        <w:rPr>
          <w:color w:val="1A1A1A"/>
          <w:sz w:val="28"/>
          <w:szCs w:val="28"/>
        </w:rPr>
        <w:t xml:space="preserve">исключающих возможность применения </w:t>
      </w:r>
      <w:r w:rsidR="00CE5D45">
        <w:rPr>
          <w:color w:val="1A1A1A"/>
          <w:sz w:val="28"/>
          <w:szCs w:val="28"/>
        </w:rPr>
        <w:t xml:space="preserve">подъемных сооружений </w:t>
      </w:r>
      <w:r>
        <w:rPr>
          <w:color w:val="1A1A1A"/>
          <w:sz w:val="28"/>
          <w:szCs w:val="28"/>
        </w:rPr>
        <w:t xml:space="preserve">физическими лицами, </w:t>
      </w:r>
      <w:r w:rsidR="000074D5">
        <w:rPr>
          <w:color w:val="1A1A1A"/>
          <w:sz w:val="28"/>
          <w:szCs w:val="28"/>
        </w:rPr>
        <w:t xml:space="preserve">в том числе </w:t>
      </w:r>
      <w:r>
        <w:rPr>
          <w:color w:val="1A1A1A"/>
          <w:sz w:val="28"/>
          <w:szCs w:val="28"/>
        </w:rPr>
        <w:t xml:space="preserve">в отсутствие </w:t>
      </w:r>
      <w:r>
        <w:rPr>
          <w:color w:val="1A1A1A"/>
          <w:sz w:val="28"/>
          <w:szCs w:val="28"/>
        </w:rPr>
        <w:t xml:space="preserve">сведений о постановке </w:t>
      </w:r>
      <w:r w:rsidR="008514F7">
        <w:rPr>
          <w:color w:val="1A1A1A"/>
          <w:sz w:val="28"/>
          <w:szCs w:val="28"/>
        </w:rPr>
        <w:t xml:space="preserve">подъемных сооружений </w:t>
      </w:r>
      <w:r>
        <w:rPr>
          <w:color w:val="1A1A1A"/>
          <w:sz w:val="28"/>
          <w:szCs w:val="28"/>
        </w:rPr>
        <w:t xml:space="preserve">на учет </w:t>
      </w:r>
      <w:r>
        <w:rPr>
          <w:color w:val="1A1A1A"/>
          <w:sz w:val="28"/>
          <w:szCs w:val="28"/>
        </w:rPr>
        <w:t>в органах Ростехнадзора и регистрации опасного производственного объекта</w:t>
      </w:r>
      <w:r w:rsidR="00CE5D45">
        <w:rPr>
          <w:color w:val="1A1A1A"/>
          <w:sz w:val="28"/>
          <w:szCs w:val="28"/>
        </w:rPr>
        <w:t xml:space="preserve"> в государственном реестре</w:t>
      </w:r>
      <w:r w:rsidR="0003673C">
        <w:rPr>
          <w:color w:val="1A1A1A"/>
          <w:sz w:val="28"/>
          <w:szCs w:val="28"/>
        </w:rPr>
        <w:t xml:space="preserve">, </w:t>
      </w:r>
      <w:r w:rsidR="00CE5D45">
        <w:rPr>
          <w:color w:val="1A1A1A"/>
          <w:sz w:val="28"/>
          <w:szCs w:val="28"/>
        </w:rPr>
        <w:t xml:space="preserve">а также </w:t>
      </w:r>
      <w:r w:rsidR="0003673C">
        <w:rPr>
          <w:color w:val="1A1A1A"/>
          <w:sz w:val="28"/>
          <w:szCs w:val="28"/>
        </w:rPr>
        <w:t>в отсутствие паспорта и руководст</w:t>
      </w:r>
      <w:r w:rsidR="008514F7">
        <w:rPr>
          <w:color w:val="1A1A1A"/>
          <w:sz w:val="28"/>
          <w:szCs w:val="28"/>
        </w:rPr>
        <w:t xml:space="preserve">ва (инструкции) по эксплуатации </w:t>
      </w:r>
      <w:r w:rsidR="00CE5D45">
        <w:rPr>
          <w:color w:val="1A1A1A"/>
          <w:sz w:val="28"/>
          <w:szCs w:val="28"/>
        </w:rPr>
        <w:t xml:space="preserve">применяемых </w:t>
      </w:r>
      <w:r w:rsidR="000074D5">
        <w:rPr>
          <w:color w:val="1A1A1A"/>
          <w:sz w:val="28"/>
          <w:szCs w:val="28"/>
        </w:rPr>
        <w:t xml:space="preserve">самоходных </w:t>
      </w:r>
      <w:r w:rsidR="008514F7">
        <w:rPr>
          <w:color w:val="1A1A1A"/>
          <w:sz w:val="28"/>
          <w:szCs w:val="28"/>
        </w:rPr>
        <w:t>подъемных сооружений.</w:t>
      </w:r>
      <w:proofErr w:type="gramEnd"/>
    </w:p>
    <w:p w:rsidR="00CE5D45" w:rsidRDefault="0072358D" w:rsidP="0072358D">
      <w:pPr>
        <w:tabs>
          <w:tab w:val="left" w:pos="1134"/>
        </w:tabs>
        <w:spacing w:line="360" w:lineRule="auto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>13.</w:t>
      </w:r>
      <w:r>
        <w:rPr>
          <w:color w:val="1A1A1A"/>
          <w:sz w:val="28"/>
          <w:szCs w:val="28"/>
        </w:rPr>
        <w:tab/>
      </w:r>
      <w:r w:rsidR="0003673C">
        <w:rPr>
          <w:color w:val="1A1A1A"/>
          <w:sz w:val="28"/>
          <w:szCs w:val="28"/>
        </w:rPr>
        <w:t xml:space="preserve">Не допускать проведение работ </w:t>
      </w:r>
      <w:r w:rsidR="0003673C">
        <w:rPr>
          <w:color w:val="1A1A1A"/>
          <w:sz w:val="28"/>
          <w:szCs w:val="28"/>
        </w:rPr>
        <w:t>самоходны</w:t>
      </w:r>
      <w:r w:rsidR="0003673C">
        <w:rPr>
          <w:color w:val="1A1A1A"/>
          <w:sz w:val="28"/>
          <w:szCs w:val="28"/>
        </w:rPr>
        <w:t>ми</w:t>
      </w:r>
      <w:r w:rsidR="0003673C">
        <w:rPr>
          <w:color w:val="1A1A1A"/>
          <w:sz w:val="28"/>
          <w:szCs w:val="28"/>
        </w:rPr>
        <w:t xml:space="preserve"> подъемны</w:t>
      </w:r>
      <w:r w:rsidR="0003673C">
        <w:rPr>
          <w:color w:val="1A1A1A"/>
          <w:sz w:val="28"/>
          <w:szCs w:val="28"/>
        </w:rPr>
        <w:t>ми</w:t>
      </w:r>
      <w:r w:rsidR="0003673C">
        <w:rPr>
          <w:color w:val="1A1A1A"/>
          <w:sz w:val="28"/>
          <w:szCs w:val="28"/>
        </w:rPr>
        <w:t xml:space="preserve"> сооружени</w:t>
      </w:r>
      <w:r w:rsidR="0003673C">
        <w:rPr>
          <w:color w:val="1A1A1A"/>
          <w:sz w:val="28"/>
          <w:szCs w:val="28"/>
        </w:rPr>
        <w:t xml:space="preserve">ями </w:t>
      </w:r>
      <w:r w:rsidR="0003673C">
        <w:rPr>
          <w:color w:val="1A1A1A"/>
          <w:sz w:val="28"/>
          <w:szCs w:val="28"/>
        </w:rPr>
        <w:t>на территори</w:t>
      </w:r>
      <w:r w:rsidR="0003673C">
        <w:rPr>
          <w:color w:val="1A1A1A"/>
          <w:sz w:val="28"/>
          <w:szCs w:val="28"/>
        </w:rPr>
        <w:t>и</w:t>
      </w:r>
      <w:r w:rsidR="0003673C">
        <w:rPr>
          <w:color w:val="1A1A1A"/>
          <w:sz w:val="28"/>
          <w:szCs w:val="28"/>
        </w:rPr>
        <w:t xml:space="preserve"> строительн</w:t>
      </w:r>
      <w:r w:rsidR="0003673C">
        <w:rPr>
          <w:color w:val="1A1A1A"/>
          <w:sz w:val="28"/>
          <w:szCs w:val="28"/>
        </w:rPr>
        <w:t>ого</w:t>
      </w:r>
      <w:r w:rsidR="0003673C">
        <w:rPr>
          <w:color w:val="1A1A1A"/>
          <w:sz w:val="28"/>
          <w:szCs w:val="28"/>
        </w:rPr>
        <w:t xml:space="preserve"> объект</w:t>
      </w:r>
      <w:r w:rsidR="0003673C">
        <w:rPr>
          <w:color w:val="1A1A1A"/>
          <w:sz w:val="28"/>
          <w:szCs w:val="28"/>
        </w:rPr>
        <w:t xml:space="preserve">а без </w:t>
      </w:r>
      <w:proofErr w:type="gramStart"/>
      <w:r w:rsidR="0003673C">
        <w:rPr>
          <w:color w:val="1A1A1A"/>
          <w:sz w:val="28"/>
          <w:szCs w:val="28"/>
        </w:rPr>
        <w:t>назначения</w:t>
      </w:r>
      <w:proofErr w:type="gramEnd"/>
      <w:r w:rsidR="0003673C">
        <w:rPr>
          <w:color w:val="1A1A1A"/>
          <w:sz w:val="28"/>
          <w:szCs w:val="28"/>
        </w:rPr>
        <w:t xml:space="preserve"> эксплуатирующей </w:t>
      </w:r>
      <w:r w:rsidR="008514F7">
        <w:rPr>
          <w:color w:val="1A1A1A"/>
          <w:sz w:val="28"/>
          <w:szCs w:val="28"/>
        </w:rPr>
        <w:t>данные подъемные сооружения органи</w:t>
      </w:r>
      <w:r w:rsidR="0003673C">
        <w:rPr>
          <w:color w:val="1A1A1A"/>
          <w:sz w:val="28"/>
          <w:szCs w:val="28"/>
        </w:rPr>
        <w:t>зацией</w:t>
      </w:r>
      <w:r w:rsidR="00CE5D45">
        <w:rPr>
          <w:color w:val="1A1A1A"/>
          <w:sz w:val="28"/>
          <w:szCs w:val="28"/>
        </w:rPr>
        <w:t xml:space="preserve"> (индивидуальным предпринимателем) </w:t>
      </w:r>
      <w:r w:rsidR="0003673C">
        <w:rPr>
          <w:color w:val="1A1A1A"/>
          <w:sz w:val="28"/>
          <w:szCs w:val="28"/>
        </w:rPr>
        <w:t>инженерно-техническ</w:t>
      </w:r>
      <w:r w:rsidR="008514F7">
        <w:rPr>
          <w:color w:val="1A1A1A"/>
          <w:sz w:val="28"/>
          <w:szCs w:val="28"/>
        </w:rPr>
        <w:t>их</w:t>
      </w:r>
      <w:r w:rsidR="0003673C">
        <w:rPr>
          <w:color w:val="1A1A1A"/>
          <w:sz w:val="28"/>
          <w:szCs w:val="28"/>
        </w:rPr>
        <w:t xml:space="preserve"> работников, ответственных за безопасное производство работ с применением подъемных сооружений, а также стропальщиков</w:t>
      </w:r>
      <w:r w:rsidR="000074D5">
        <w:rPr>
          <w:color w:val="1A1A1A"/>
          <w:sz w:val="28"/>
          <w:szCs w:val="28"/>
        </w:rPr>
        <w:t xml:space="preserve"> и рабочих люльки, н</w:t>
      </w:r>
      <w:r w:rsidR="000074D5">
        <w:rPr>
          <w:color w:val="1A1A1A"/>
          <w:sz w:val="28"/>
          <w:szCs w:val="28"/>
        </w:rPr>
        <w:t>е допускать к проведению работ с применением самоходных подъемных сооружений работников сторонних организаций</w:t>
      </w:r>
      <w:r w:rsidR="000074D5">
        <w:rPr>
          <w:color w:val="1A1A1A"/>
          <w:sz w:val="28"/>
          <w:szCs w:val="28"/>
        </w:rPr>
        <w:t>.</w:t>
      </w:r>
    </w:p>
    <w:p w:rsidR="0003673C" w:rsidRPr="00231B85" w:rsidRDefault="0003673C" w:rsidP="0072358D">
      <w:pPr>
        <w:tabs>
          <w:tab w:val="left" w:pos="1134"/>
        </w:tabs>
        <w:spacing w:line="360" w:lineRule="auto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14.</w:t>
      </w:r>
      <w:r>
        <w:rPr>
          <w:color w:val="1A1A1A"/>
          <w:sz w:val="28"/>
          <w:szCs w:val="28"/>
        </w:rPr>
        <w:tab/>
        <w:t xml:space="preserve">Не допускать </w:t>
      </w:r>
      <w:r w:rsidR="008514F7">
        <w:rPr>
          <w:color w:val="1A1A1A"/>
          <w:sz w:val="28"/>
          <w:szCs w:val="28"/>
        </w:rPr>
        <w:t xml:space="preserve">при проведении работ на территории строительного объекта подъем людей </w:t>
      </w:r>
      <w:r w:rsidR="000074D5">
        <w:rPr>
          <w:color w:val="1A1A1A"/>
          <w:sz w:val="28"/>
          <w:szCs w:val="28"/>
        </w:rPr>
        <w:t>кран</w:t>
      </w:r>
      <w:r w:rsidR="000074D5">
        <w:rPr>
          <w:color w:val="1A1A1A"/>
          <w:sz w:val="28"/>
          <w:szCs w:val="28"/>
        </w:rPr>
        <w:t>ами</w:t>
      </w:r>
      <w:r w:rsidR="000074D5">
        <w:rPr>
          <w:color w:val="1A1A1A"/>
          <w:sz w:val="28"/>
          <w:szCs w:val="28"/>
        </w:rPr>
        <w:t>-манипулятор</w:t>
      </w:r>
      <w:r w:rsidR="000074D5">
        <w:rPr>
          <w:color w:val="1A1A1A"/>
          <w:sz w:val="28"/>
          <w:szCs w:val="28"/>
        </w:rPr>
        <w:t xml:space="preserve">ами с использованием </w:t>
      </w:r>
      <w:r w:rsidR="008514F7">
        <w:rPr>
          <w:color w:val="1A1A1A"/>
          <w:sz w:val="28"/>
          <w:szCs w:val="28"/>
        </w:rPr>
        <w:t>люл</w:t>
      </w:r>
      <w:r w:rsidR="000074D5">
        <w:rPr>
          <w:color w:val="1A1A1A"/>
          <w:sz w:val="28"/>
          <w:szCs w:val="28"/>
        </w:rPr>
        <w:t>ек</w:t>
      </w:r>
      <w:bookmarkStart w:id="0" w:name="_GoBack"/>
      <w:bookmarkEnd w:id="0"/>
      <w:r w:rsidR="008514F7">
        <w:rPr>
          <w:color w:val="1A1A1A"/>
          <w:sz w:val="28"/>
          <w:szCs w:val="28"/>
        </w:rPr>
        <w:t>, для которых в паспорте и руководстве по эксплуатации не предусмотрена возможность подъема людей.</w:t>
      </w:r>
    </w:p>
    <w:p w:rsidR="00482625" w:rsidRDefault="00482625" w:rsidP="00077C8B">
      <w:pPr>
        <w:suppressAutoHyphens/>
        <w:spacing w:line="360" w:lineRule="auto"/>
        <w:ind w:firstLine="708"/>
        <w:jc w:val="both"/>
        <w:rPr>
          <w:color w:val="1A1A1A"/>
          <w:sz w:val="28"/>
          <w:szCs w:val="28"/>
        </w:rPr>
      </w:pPr>
    </w:p>
    <w:p w:rsidR="00077C8B" w:rsidRDefault="00077C8B">
      <w:pPr>
        <w:suppressAutoHyphens/>
        <w:spacing w:line="360" w:lineRule="auto"/>
        <w:ind w:firstLine="708"/>
        <w:jc w:val="both"/>
        <w:rPr>
          <w:color w:val="1A1A1A"/>
          <w:sz w:val="28"/>
          <w:szCs w:val="28"/>
        </w:rPr>
      </w:pPr>
    </w:p>
    <w:sectPr w:rsidR="0007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96BE5"/>
    <w:multiLevelType w:val="hybridMultilevel"/>
    <w:tmpl w:val="1AAEDB20"/>
    <w:lvl w:ilvl="0" w:tplc="ED18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9F7F9C"/>
    <w:multiLevelType w:val="hybridMultilevel"/>
    <w:tmpl w:val="C930CD70"/>
    <w:lvl w:ilvl="0" w:tplc="A63CB8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F41B90"/>
    <w:multiLevelType w:val="hybridMultilevel"/>
    <w:tmpl w:val="383EF4A6"/>
    <w:lvl w:ilvl="0" w:tplc="83C24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26"/>
    <w:rsid w:val="000074D5"/>
    <w:rsid w:val="0003673C"/>
    <w:rsid w:val="00070581"/>
    <w:rsid w:val="00077C8B"/>
    <w:rsid w:val="00097030"/>
    <w:rsid w:val="000D303E"/>
    <w:rsid w:val="0013384E"/>
    <w:rsid w:val="001517AE"/>
    <w:rsid w:val="0019417B"/>
    <w:rsid w:val="001A26D0"/>
    <w:rsid w:val="001B4BAC"/>
    <w:rsid w:val="00231B85"/>
    <w:rsid w:val="002A2EA5"/>
    <w:rsid w:val="002E76DD"/>
    <w:rsid w:val="00347B44"/>
    <w:rsid w:val="003623FE"/>
    <w:rsid w:val="0038195C"/>
    <w:rsid w:val="003839CD"/>
    <w:rsid w:val="00384B3A"/>
    <w:rsid w:val="00391EEF"/>
    <w:rsid w:val="00477773"/>
    <w:rsid w:val="00482625"/>
    <w:rsid w:val="004C5FD5"/>
    <w:rsid w:val="00605797"/>
    <w:rsid w:val="00645F10"/>
    <w:rsid w:val="006E4000"/>
    <w:rsid w:val="0072358D"/>
    <w:rsid w:val="007E0C19"/>
    <w:rsid w:val="008514F7"/>
    <w:rsid w:val="00853FD6"/>
    <w:rsid w:val="008E52D0"/>
    <w:rsid w:val="00937537"/>
    <w:rsid w:val="009C2F70"/>
    <w:rsid w:val="009C4A07"/>
    <w:rsid w:val="009E2AC2"/>
    <w:rsid w:val="00A2318A"/>
    <w:rsid w:val="00A7196F"/>
    <w:rsid w:val="00A831B4"/>
    <w:rsid w:val="00A84682"/>
    <w:rsid w:val="00B6671B"/>
    <w:rsid w:val="00C8245A"/>
    <w:rsid w:val="00CE5D45"/>
    <w:rsid w:val="00D47367"/>
    <w:rsid w:val="00D47B26"/>
    <w:rsid w:val="00DE0BE2"/>
    <w:rsid w:val="00DF56F0"/>
    <w:rsid w:val="00ED4362"/>
    <w:rsid w:val="00F5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00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E4000"/>
    <w:rPr>
      <w:i/>
      <w:iCs/>
    </w:rPr>
  </w:style>
  <w:style w:type="paragraph" w:styleId="a5">
    <w:name w:val="List Paragraph"/>
    <w:basedOn w:val="a"/>
    <w:uiPriority w:val="34"/>
    <w:qFormat/>
    <w:rsid w:val="00A23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00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E4000"/>
    <w:rPr>
      <w:i/>
      <w:iCs/>
    </w:rPr>
  </w:style>
  <w:style w:type="paragraph" w:styleId="a5">
    <w:name w:val="List Paragraph"/>
    <w:basedOn w:val="a"/>
    <w:uiPriority w:val="34"/>
    <w:qFormat/>
    <w:rsid w:val="00A2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Некрасова Наталия Юрьевна</dc:creator>
  <cp:lastModifiedBy>Баев</cp:lastModifiedBy>
  <cp:revision>20</cp:revision>
  <dcterms:created xsi:type="dcterms:W3CDTF">2023-09-25T04:10:00Z</dcterms:created>
  <dcterms:modified xsi:type="dcterms:W3CDTF">2023-12-29T09:48:00Z</dcterms:modified>
</cp:coreProperties>
</file>