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C7043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C7043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32527B" w:rsidRDefault="00E9678A" w:rsidP="009E2100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4534C8">
        <w:rPr>
          <w:rStyle w:val="1"/>
          <w:rFonts w:eastAsia="Book Antiqua"/>
          <w:sz w:val="28"/>
          <w:szCs w:val="28"/>
        </w:rPr>
        <w:t>3</w:t>
      </w:r>
      <w:r w:rsidR="00546973">
        <w:rPr>
          <w:rStyle w:val="1"/>
          <w:rFonts w:eastAsia="Book Antiqua"/>
          <w:sz w:val="28"/>
          <w:szCs w:val="28"/>
        </w:rPr>
        <w:t>8</w:t>
      </w:r>
      <w:r w:rsidRPr="0032527B">
        <w:rPr>
          <w:rStyle w:val="1"/>
          <w:rFonts w:eastAsia="Book Antiqua"/>
          <w:sz w:val="28"/>
          <w:szCs w:val="28"/>
        </w:rPr>
        <w:t xml:space="preserve"> участник</w:t>
      </w:r>
      <w:r w:rsidR="00325E32" w:rsidRPr="0032527B">
        <w:rPr>
          <w:rStyle w:val="1"/>
          <w:rFonts w:eastAsia="Book Antiqua"/>
          <w:sz w:val="28"/>
          <w:szCs w:val="28"/>
        </w:rPr>
        <w:t>ов</w:t>
      </w:r>
      <w:r w:rsidRPr="0032527B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32527B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4534C8">
        <w:rPr>
          <w:rStyle w:val="1"/>
          <w:rFonts w:eastAsia="Book Antiqua"/>
          <w:color w:val="auto"/>
          <w:sz w:val="28"/>
          <w:szCs w:val="28"/>
        </w:rPr>
        <w:t>1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>уведомление о мероприятии, поступившее от Уральского управления Ростехнадзора - 9</w:t>
      </w:r>
      <w:r w:rsidR="004534C8">
        <w:rPr>
          <w:rStyle w:val="1"/>
          <w:rFonts w:eastAsia="Book Antiqua"/>
          <w:color w:val="auto"/>
          <w:sz w:val="28"/>
          <w:szCs w:val="28"/>
        </w:rPr>
        <w:t>9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другой источник - 0% </w:t>
      </w:r>
    </w:p>
    <w:p w:rsidR="00E9678A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CB7E9F">
        <w:rPr>
          <w:rStyle w:val="1"/>
          <w:rFonts w:eastAsia="Book Antiqua"/>
          <w:sz w:val="28"/>
          <w:szCs w:val="28"/>
        </w:rPr>
        <w:t>4</w:t>
      </w:r>
      <w:r w:rsidR="00546973">
        <w:rPr>
          <w:rStyle w:val="1"/>
          <w:rFonts w:eastAsia="Book Antiqua"/>
          <w:sz w:val="28"/>
          <w:szCs w:val="28"/>
        </w:rPr>
        <w:t>,</w:t>
      </w:r>
      <w:r w:rsidR="00CB7E9F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CB7E9F">
        <w:rPr>
          <w:rStyle w:val="1"/>
          <w:rFonts w:eastAsia="Book Antiqua"/>
          <w:sz w:val="28"/>
          <w:szCs w:val="28"/>
        </w:rPr>
        <w:t>8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CB7E9F">
        <w:rPr>
          <w:rStyle w:val="1"/>
          <w:rFonts w:eastAsia="Book Antiqua"/>
          <w:sz w:val="28"/>
          <w:szCs w:val="28"/>
        </w:rPr>
        <w:t>7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="0032527B"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CB7E9F">
        <w:rPr>
          <w:rStyle w:val="1"/>
          <w:rFonts w:eastAsia="Book Antiqua"/>
          <w:sz w:val="28"/>
          <w:szCs w:val="28"/>
        </w:rPr>
        <w:t>7</w:t>
      </w:r>
      <w:r w:rsidR="00D03CC8" w:rsidRPr="00546973">
        <w:rPr>
          <w:rStyle w:val="1"/>
          <w:rFonts w:eastAsia="Book Antiqua"/>
          <w:sz w:val="28"/>
          <w:szCs w:val="28"/>
        </w:rPr>
        <w:t>.</w:t>
      </w:r>
    </w:p>
    <w:p w:rsidR="00C61406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2"/>
          <w:sz w:val="28"/>
          <w:szCs w:val="28"/>
        </w:rPr>
        <w:t xml:space="preserve">О </w:t>
      </w:r>
      <w:r w:rsidRPr="00546973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 w:rsidRPr="00546973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 w:rsidRPr="00546973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 w:rsidRPr="00546973">
        <w:rPr>
          <w:rStyle w:val="1"/>
          <w:rFonts w:eastAsia="Book Antiqua"/>
          <w:sz w:val="28"/>
          <w:szCs w:val="28"/>
        </w:rPr>
        <w:t>: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2"/>
          <w:sz w:val="28"/>
          <w:szCs w:val="28"/>
        </w:rPr>
        <w:t>-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не знали </w:t>
      </w:r>
      <w:r w:rsidR="004400DE">
        <w:rPr>
          <w:rStyle w:val="1"/>
          <w:rFonts w:eastAsia="Book Antiqua"/>
          <w:sz w:val="28"/>
          <w:szCs w:val="28"/>
        </w:rPr>
        <w:t>2</w:t>
      </w:r>
      <w:r w:rsidR="00546973">
        <w:rPr>
          <w:rStyle w:val="1"/>
          <w:rFonts w:eastAsia="Book Antiqua"/>
          <w:sz w:val="28"/>
          <w:szCs w:val="28"/>
        </w:rPr>
        <w:t>5</w:t>
      </w:r>
      <w:r w:rsidR="00E9678A" w:rsidRPr="00546973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546973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, 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- </w:t>
      </w:r>
      <w:r w:rsidR="004400DE">
        <w:rPr>
          <w:rStyle w:val="1"/>
          <w:rFonts w:eastAsia="Book Antiqua"/>
          <w:sz w:val="28"/>
          <w:szCs w:val="28"/>
        </w:rPr>
        <w:t>7</w:t>
      </w:r>
      <w:bookmarkStart w:id="0" w:name="_GoBack"/>
      <w:bookmarkEnd w:id="0"/>
      <w:r w:rsidR="00546973">
        <w:rPr>
          <w:rStyle w:val="1"/>
          <w:rFonts w:eastAsia="Book Antiqua"/>
          <w:sz w:val="28"/>
          <w:szCs w:val="28"/>
        </w:rPr>
        <w:t>5</w:t>
      </w:r>
      <w:r w:rsidR="00E9678A" w:rsidRPr="00546973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 w:rsidRPr="00546973">
        <w:rPr>
          <w:rStyle w:val="1"/>
          <w:rFonts w:eastAsia="Book Antiqua"/>
          <w:sz w:val="28"/>
          <w:szCs w:val="28"/>
        </w:rPr>
        <w:t>.</w:t>
      </w:r>
      <w:r w:rsidR="00D03CC8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 w:rsidRPr="00546973">
        <w:rPr>
          <w:rStyle w:val="1"/>
          <w:rFonts w:eastAsia="Book Antiqua"/>
          <w:sz w:val="28"/>
          <w:szCs w:val="28"/>
        </w:rPr>
        <w:t>100</w:t>
      </w:r>
      <w:r w:rsidRPr="00546973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546973">
        <w:rPr>
          <w:rStyle w:val="1"/>
          <w:rFonts w:eastAsia="Book Antiqua"/>
          <w:sz w:val="28"/>
          <w:szCs w:val="28"/>
        </w:rPr>
        <w:t>.</w:t>
      </w:r>
    </w:p>
    <w:p w:rsidR="00E9678A" w:rsidRPr="00546973" w:rsidRDefault="00546973" w:rsidP="009115A3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Pr="00546973">
        <w:rPr>
          <w:rStyle w:val="1"/>
          <w:rFonts w:eastAsia="Book Antiqua"/>
          <w:sz w:val="28"/>
          <w:szCs w:val="28"/>
        </w:rPr>
        <w:t xml:space="preserve">редложения по совершенствованию организации и проведения подобных мероприятий </w:t>
      </w:r>
      <w:r>
        <w:rPr>
          <w:rStyle w:val="1"/>
          <w:rFonts w:eastAsia="Book Antiqua"/>
          <w:sz w:val="28"/>
          <w:szCs w:val="28"/>
        </w:rPr>
        <w:t>от у</w:t>
      </w:r>
      <w:r w:rsidR="00E9678A" w:rsidRPr="00546973">
        <w:rPr>
          <w:rStyle w:val="1"/>
          <w:rFonts w:eastAsia="Book Antiqua"/>
          <w:sz w:val="28"/>
          <w:szCs w:val="28"/>
        </w:rPr>
        <w:t>частник</w:t>
      </w:r>
      <w:r w:rsidR="009422E1">
        <w:rPr>
          <w:rStyle w:val="1"/>
          <w:rFonts w:eastAsia="Book Antiqua"/>
          <w:sz w:val="28"/>
          <w:szCs w:val="28"/>
        </w:rPr>
        <w:t>ов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совещания </w:t>
      </w:r>
      <w:r>
        <w:rPr>
          <w:rStyle w:val="1"/>
          <w:rFonts w:eastAsia="Book Antiqua"/>
          <w:sz w:val="28"/>
          <w:szCs w:val="28"/>
        </w:rPr>
        <w:t>не поступали.</w:t>
      </w:r>
    </w:p>
    <w:sectPr w:rsidR="00E9678A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00DE"/>
    <w:rsid w:val="00442BBC"/>
    <w:rsid w:val="004534C8"/>
    <w:rsid w:val="004A6AF4"/>
    <w:rsid w:val="004B50B0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8E1714"/>
    <w:rsid w:val="009115A3"/>
    <w:rsid w:val="00914886"/>
    <w:rsid w:val="009422E1"/>
    <w:rsid w:val="009B5843"/>
    <w:rsid w:val="009C7043"/>
    <w:rsid w:val="009D21C7"/>
    <w:rsid w:val="009E2100"/>
    <w:rsid w:val="00A61494"/>
    <w:rsid w:val="00B16A70"/>
    <w:rsid w:val="00B246CC"/>
    <w:rsid w:val="00B41090"/>
    <w:rsid w:val="00BC1FF5"/>
    <w:rsid w:val="00BE1A71"/>
    <w:rsid w:val="00BF0606"/>
    <w:rsid w:val="00BF1773"/>
    <w:rsid w:val="00C1162E"/>
    <w:rsid w:val="00C44B53"/>
    <w:rsid w:val="00C61406"/>
    <w:rsid w:val="00C80C84"/>
    <w:rsid w:val="00C93E0E"/>
    <w:rsid w:val="00CA1EA6"/>
    <w:rsid w:val="00CB7E9F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16</cp:revision>
  <cp:lastPrinted>2018-09-25T04:36:00Z</cp:lastPrinted>
  <dcterms:created xsi:type="dcterms:W3CDTF">2022-09-30T04:42:00Z</dcterms:created>
  <dcterms:modified xsi:type="dcterms:W3CDTF">2022-12-27T09:17:00Z</dcterms:modified>
</cp:coreProperties>
</file>