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Федеральной службы по экологическому, технологическому и атомному надзору </w:t>
      </w:r>
      <w:bookmarkStart w:id="0" w:name="_GoBack"/>
      <w:r w:rsidR="00804B27">
        <w:rPr>
          <w:rFonts w:ascii="Times New Roman" w:eastAsia="Calibri" w:hAnsi="Times New Roman" w:cs="Times New Roman"/>
          <w:b/>
          <w:sz w:val="28"/>
          <w:szCs w:val="28"/>
        </w:rPr>
        <w:t>23.06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A61494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bookmarkEnd w:id="0"/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С целью определения эффективности и полезности проведенного публичного мероприятия были опрошены посредством анкетирования </w:t>
      </w:r>
      <w:r>
        <w:rPr>
          <w:rFonts w:ascii="Times New Roman" w:hAnsi="Times New Roman"/>
          <w:sz w:val="28"/>
          <w:szCs w:val="28"/>
        </w:rPr>
        <w:t>94</w:t>
      </w:r>
      <w:r w:rsidRPr="00551959">
        <w:rPr>
          <w:rFonts w:ascii="Times New Roman" w:hAnsi="Times New Roman"/>
          <w:sz w:val="28"/>
          <w:szCs w:val="28"/>
        </w:rPr>
        <w:t xml:space="preserve"> участников мероприятия.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Источником получения информации о проведении мероприятия указали: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пресс-релиз на официальном сайте Уральского управления Ростехнадзора - </w:t>
      </w:r>
      <w:r>
        <w:rPr>
          <w:rFonts w:ascii="Times New Roman" w:hAnsi="Times New Roman"/>
          <w:sz w:val="28"/>
          <w:szCs w:val="28"/>
        </w:rPr>
        <w:t>4</w:t>
      </w:r>
      <w:r w:rsidRPr="00551959">
        <w:rPr>
          <w:rFonts w:ascii="Times New Roman" w:hAnsi="Times New Roman"/>
          <w:sz w:val="28"/>
          <w:szCs w:val="28"/>
        </w:rPr>
        <w:t>% респондентов;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уведомление о мероприятии, поступившее от Уральского управления Ростехнадзора - 9</w:t>
      </w:r>
      <w:r>
        <w:rPr>
          <w:rFonts w:ascii="Times New Roman" w:hAnsi="Times New Roman"/>
          <w:sz w:val="28"/>
          <w:szCs w:val="28"/>
        </w:rPr>
        <w:t>6</w:t>
      </w:r>
      <w:r w:rsidRPr="00551959">
        <w:rPr>
          <w:rFonts w:ascii="Times New Roman" w:hAnsi="Times New Roman"/>
          <w:sz w:val="28"/>
          <w:szCs w:val="28"/>
        </w:rPr>
        <w:t>% респондентов;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другой источник - 0% 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по тематической направленности – 4,</w:t>
      </w:r>
      <w:r>
        <w:rPr>
          <w:rFonts w:ascii="Times New Roman" w:hAnsi="Times New Roman"/>
          <w:sz w:val="28"/>
          <w:szCs w:val="28"/>
        </w:rPr>
        <w:t>9</w:t>
      </w:r>
      <w:r w:rsidRPr="00551959">
        <w:rPr>
          <w:rFonts w:ascii="Times New Roman" w:hAnsi="Times New Roman"/>
          <w:sz w:val="28"/>
          <w:szCs w:val="28"/>
        </w:rPr>
        <w:t>;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по программе – </w:t>
      </w:r>
      <w:r>
        <w:rPr>
          <w:rFonts w:ascii="Times New Roman" w:hAnsi="Times New Roman"/>
          <w:sz w:val="28"/>
          <w:szCs w:val="28"/>
        </w:rPr>
        <w:t>5</w:t>
      </w:r>
      <w:r w:rsidRPr="00551959">
        <w:rPr>
          <w:rFonts w:ascii="Times New Roman" w:hAnsi="Times New Roman"/>
          <w:sz w:val="28"/>
          <w:szCs w:val="28"/>
        </w:rPr>
        <w:t>;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по квалификации </w:t>
      </w:r>
      <w:proofErr w:type="gramStart"/>
      <w:r w:rsidRPr="00551959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55195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</w:t>
      </w:r>
      <w:r w:rsidRPr="00551959">
        <w:rPr>
          <w:rFonts w:ascii="Times New Roman" w:hAnsi="Times New Roman"/>
          <w:sz w:val="28"/>
          <w:szCs w:val="28"/>
        </w:rPr>
        <w:t>;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по организации мероприятия –</w:t>
      </w:r>
      <w:r>
        <w:rPr>
          <w:rFonts w:ascii="Times New Roman" w:hAnsi="Times New Roman"/>
          <w:sz w:val="28"/>
          <w:szCs w:val="28"/>
        </w:rPr>
        <w:t>5</w:t>
      </w:r>
      <w:r w:rsidRPr="00551959">
        <w:rPr>
          <w:rFonts w:ascii="Times New Roman" w:hAnsi="Times New Roman"/>
          <w:sz w:val="28"/>
          <w:szCs w:val="28"/>
        </w:rPr>
        <w:t>.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О возможности участия в публичном обсуждении проектов докладов, подготовленных </w:t>
      </w:r>
      <w:proofErr w:type="spellStart"/>
      <w:r w:rsidRPr="00551959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551959">
        <w:rPr>
          <w:rFonts w:ascii="Times New Roman" w:hAnsi="Times New Roman"/>
          <w:sz w:val="28"/>
          <w:szCs w:val="28"/>
        </w:rPr>
        <w:t>: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- не знали 11% </w:t>
      </w:r>
      <w:proofErr w:type="gramStart"/>
      <w:r w:rsidRPr="00551959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551959">
        <w:rPr>
          <w:rFonts w:ascii="Times New Roman" w:hAnsi="Times New Roman"/>
          <w:sz w:val="28"/>
          <w:szCs w:val="28"/>
        </w:rPr>
        <w:t xml:space="preserve">, 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89</w:t>
      </w:r>
      <w:r w:rsidRPr="00551959">
        <w:rPr>
          <w:rFonts w:ascii="Times New Roman" w:hAnsi="Times New Roman"/>
          <w:sz w:val="28"/>
          <w:szCs w:val="28"/>
        </w:rPr>
        <w:t xml:space="preserve">% - отметили, </w:t>
      </w:r>
      <w:r>
        <w:rPr>
          <w:rFonts w:ascii="Times New Roman" w:hAnsi="Times New Roman"/>
          <w:sz w:val="28"/>
          <w:szCs w:val="28"/>
        </w:rPr>
        <w:t>что не участвовали в обсуждении.</w:t>
      </w:r>
      <w:r w:rsidRPr="00551959">
        <w:rPr>
          <w:rFonts w:ascii="Times New Roman" w:hAnsi="Times New Roman"/>
          <w:sz w:val="28"/>
          <w:szCs w:val="28"/>
        </w:rPr>
        <w:t xml:space="preserve"> 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На вопрос «Будете ли Вы еще посещать подобные мероприятия» - </w:t>
      </w:r>
      <w:r>
        <w:rPr>
          <w:rFonts w:ascii="Times New Roman" w:hAnsi="Times New Roman"/>
          <w:sz w:val="28"/>
          <w:szCs w:val="28"/>
        </w:rPr>
        <w:t>100</w:t>
      </w:r>
      <w:r w:rsidRPr="00551959">
        <w:rPr>
          <w:rFonts w:ascii="Times New Roman" w:hAnsi="Times New Roman"/>
          <w:sz w:val="28"/>
          <w:szCs w:val="28"/>
        </w:rPr>
        <w:t>% ответили положительно.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904C88" w:rsidRPr="00551959" w:rsidRDefault="00904C88" w:rsidP="00904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возможности в уведомлении о мероприятии дополнительно указывать общее время видеоконференции для корректного планирования рабочего времени.</w:t>
      </w:r>
    </w:p>
    <w:p w:rsidR="00C61406" w:rsidRDefault="00C61406" w:rsidP="00904C88">
      <w:pPr>
        <w:pStyle w:val="3"/>
        <w:shd w:val="clear" w:color="auto" w:fill="auto"/>
        <w:spacing w:before="0" w:after="0" w:line="29" w:lineRule="atLeast"/>
        <w:ind w:right="40" w:firstLine="709"/>
        <w:rPr>
          <w:sz w:val="28"/>
          <w:szCs w:val="28"/>
        </w:rPr>
      </w:pPr>
    </w:p>
    <w:sectPr w:rsidR="00C6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C1EDB"/>
    <w:rsid w:val="000C6744"/>
    <w:rsid w:val="0012094E"/>
    <w:rsid w:val="00187460"/>
    <w:rsid w:val="001E628D"/>
    <w:rsid w:val="0026773F"/>
    <w:rsid w:val="002B4B8E"/>
    <w:rsid w:val="002F7C89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B50B0"/>
    <w:rsid w:val="004F11D4"/>
    <w:rsid w:val="005722B4"/>
    <w:rsid w:val="005820CF"/>
    <w:rsid w:val="005849AE"/>
    <w:rsid w:val="005C359D"/>
    <w:rsid w:val="00683731"/>
    <w:rsid w:val="00684856"/>
    <w:rsid w:val="006F7579"/>
    <w:rsid w:val="007006B7"/>
    <w:rsid w:val="00766A5B"/>
    <w:rsid w:val="00770EE2"/>
    <w:rsid w:val="00783C2C"/>
    <w:rsid w:val="007940BD"/>
    <w:rsid w:val="007C7FAE"/>
    <w:rsid w:val="00804B27"/>
    <w:rsid w:val="00845704"/>
    <w:rsid w:val="00904C88"/>
    <w:rsid w:val="00914886"/>
    <w:rsid w:val="009B5843"/>
    <w:rsid w:val="009D21C7"/>
    <w:rsid w:val="00A61494"/>
    <w:rsid w:val="00B16A70"/>
    <w:rsid w:val="00B246CC"/>
    <w:rsid w:val="00B41090"/>
    <w:rsid w:val="00BC1FF5"/>
    <w:rsid w:val="00BE1A71"/>
    <w:rsid w:val="00BF0606"/>
    <w:rsid w:val="00BF1773"/>
    <w:rsid w:val="00C1162E"/>
    <w:rsid w:val="00C44B53"/>
    <w:rsid w:val="00C61406"/>
    <w:rsid w:val="00C80C84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Дегтярёва Ирина Рашитовна</cp:lastModifiedBy>
  <cp:revision>2</cp:revision>
  <cp:lastPrinted>2018-09-25T04:36:00Z</cp:lastPrinted>
  <dcterms:created xsi:type="dcterms:W3CDTF">2022-06-28T08:33:00Z</dcterms:created>
  <dcterms:modified xsi:type="dcterms:W3CDTF">2022-06-28T08:33:00Z</dcterms:modified>
</cp:coreProperties>
</file>