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C0" w:rsidRPr="006E66C0" w:rsidRDefault="006E66C0" w:rsidP="006E66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Список участников публичных обсуждений результатов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6E66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6E66C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>В работе совещания приняли участие 21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66C0">
        <w:rPr>
          <w:rFonts w:ascii="Times New Roman" w:hAnsi="Times New Roman" w:cs="Times New Roman"/>
          <w:sz w:val="28"/>
          <w:szCs w:val="28"/>
        </w:rPr>
        <w:t xml:space="preserve"> человек, в том числе представители: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>Органов власти: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66C0">
        <w:rPr>
          <w:rFonts w:ascii="Times New Roman" w:hAnsi="Times New Roman" w:cs="Times New Roman"/>
          <w:sz w:val="28"/>
          <w:szCs w:val="28"/>
        </w:rPr>
        <w:t xml:space="preserve">рокуратуры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Pr="006E66C0">
        <w:rPr>
          <w:rFonts w:ascii="Times New Roman" w:hAnsi="Times New Roman" w:cs="Times New Roman"/>
          <w:sz w:val="28"/>
          <w:szCs w:val="28"/>
        </w:rPr>
        <w:t>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- Администрации города </w:t>
      </w:r>
      <w:r>
        <w:rPr>
          <w:rFonts w:ascii="Times New Roman" w:hAnsi="Times New Roman" w:cs="Times New Roman"/>
          <w:sz w:val="28"/>
          <w:szCs w:val="28"/>
        </w:rPr>
        <w:t>Челябинска;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Администрации города Магнитогорска;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-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Росприроднадзора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Челябинской области</w:t>
      </w:r>
      <w:r w:rsidRPr="006E66C0">
        <w:rPr>
          <w:rFonts w:ascii="Times New Roman" w:hAnsi="Times New Roman" w:cs="Times New Roman"/>
          <w:sz w:val="28"/>
          <w:szCs w:val="28"/>
        </w:rPr>
        <w:t>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инспекции труда в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Главного управления МЧС России по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тарифного регулирования и энергетики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экологии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имущества и природных ресурсов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строительства и инфраструктуры Челябинской области;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Министерства общественной безопасности Челябинской области;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>Общественных организаций: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- </w:t>
      </w:r>
      <w:r w:rsidR="00BA2CF9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Челябинской области</w:t>
      </w:r>
      <w:r w:rsidRPr="006E66C0">
        <w:rPr>
          <w:rFonts w:ascii="Times New Roman" w:hAnsi="Times New Roman" w:cs="Times New Roman"/>
          <w:sz w:val="28"/>
          <w:szCs w:val="28"/>
        </w:rPr>
        <w:t>;</w:t>
      </w:r>
    </w:p>
    <w:p w:rsidR="00BA2CF9" w:rsidRDefault="00BA2CF9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Южно-Уральской торгово промышленной палаты;</w:t>
      </w:r>
    </w:p>
    <w:p w:rsid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>- Общественного совета Уральского управления Ростехнадзора;</w:t>
      </w:r>
    </w:p>
    <w:p w:rsidR="006E66C0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- </w:t>
      </w:r>
      <w:r w:rsidR="00BA2CF9">
        <w:rPr>
          <w:rFonts w:ascii="Times New Roman" w:hAnsi="Times New Roman" w:cs="Times New Roman"/>
          <w:sz w:val="28"/>
          <w:szCs w:val="28"/>
        </w:rPr>
        <w:t>Челябинской областной организации горно-металлургического профсоюза России</w:t>
      </w:r>
      <w:r w:rsidRPr="006E66C0">
        <w:rPr>
          <w:rFonts w:ascii="Times New Roman" w:hAnsi="Times New Roman" w:cs="Times New Roman"/>
          <w:sz w:val="28"/>
          <w:szCs w:val="28"/>
        </w:rPr>
        <w:t>.</w:t>
      </w:r>
    </w:p>
    <w:p w:rsidR="0084150B" w:rsidRPr="006E66C0" w:rsidRDefault="006E66C0" w:rsidP="006E66C0">
      <w:pPr>
        <w:jc w:val="both"/>
        <w:rPr>
          <w:rFonts w:ascii="Times New Roman" w:hAnsi="Times New Roman" w:cs="Times New Roman"/>
          <w:sz w:val="28"/>
          <w:szCs w:val="28"/>
        </w:rPr>
      </w:pPr>
      <w:r w:rsidRPr="006E66C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7B2F">
        <w:rPr>
          <w:rFonts w:ascii="Times New Roman" w:hAnsi="Times New Roman" w:cs="Times New Roman"/>
          <w:sz w:val="28"/>
          <w:szCs w:val="28"/>
        </w:rPr>
        <w:t xml:space="preserve">198 </w:t>
      </w:r>
      <w:bookmarkStart w:id="0" w:name="_GoBack"/>
      <w:bookmarkEnd w:id="0"/>
      <w:r w:rsidRPr="006E66C0">
        <w:rPr>
          <w:rFonts w:ascii="Times New Roman" w:hAnsi="Times New Roman" w:cs="Times New Roman"/>
          <w:sz w:val="28"/>
          <w:szCs w:val="28"/>
        </w:rPr>
        <w:t>руководителей и специалистов 1</w:t>
      </w:r>
      <w:r w:rsidR="00BA2CF9">
        <w:rPr>
          <w:rFonts w:ascii="Times New Roman" w:hAnsi="Times New Roman" w:cs="Times New Roman"/>
          <w:sz w:val="28"/>
          <w:szCs w:val="28"/>
        </w:rPr>
        <w:t>12</w:t>
      </w:r>
      <w:r w:rsidRPr="006E66C0">
        <w:rPr>
          <w:rFonts w:ascii="Times New Roman" w:hAnsi="Times New Roman" w:cs="Times New Roman"/>
          <w:sz w:val="28"/>
          <w:szCs w:val="28"/>
        </w:rPr>
        <w:t xml:space="preserve"> поднадзорных предприятий и организаций.</w:t>
      </w:r>
    </w:p>
    <w:sectPr w:rsidR="0084150B" w:rsidRPr="006E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0"/>
    <w:rsid w:val="000A7B2F"/>
    <w:rsid w:val="006E66C0"/>
    <w:rsid w:val="0084150B"/>
    <w:rsid w:val="00BA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2018-03-25T01:50:00Z</dcterms:created>
  <dcterms:modified xsi:type="dcterms:W3CDTF">2018-03-25T03:27:00Z</dcterms:modified>
</cp:coreProperties>
</file>